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60" w:rsidRPr="003F7559" w:rsidRDefault="00325AF2" w:rsidP="00C96560">
      <w:pPr>
        <w:widowControl/>
        <w:spacing w:line="480" w:lineRule="atLeast"/>
        <w:jc w:val="center"/>
        <w:rPr>
          <w:rFonts w:ascii="宋体" w:eastAsia="宋体" w:hAnsi="宋体" w:cs="宋体"/>
          <w:b/>
          <w:kern w:val="0"/>
          <w:sz w:val="32"/>
          <w:szCs w:val="32"/>
        </w:rPr>
      </w:pPr>
      <w:r w:rsidRPr="003F7559">
        <w:rPr>
          <w:rFonts w:ascii="宋体" w:eastAsia="宋体" w:hAnsi="宋体" w:cs="宋体" w:hint="eastAsia"/>
          <w:b/>
          <w:kern w:val="0"/>
          <w:sz w:val="32"/>
          <w:szCs w:val="32"/>
        </w:rPr>
        <w:t>《毛泽东思想和中国特色社会主义理论体系概论》</w:t>
      </w:r>
      <w:r w:rsidR="00C96560" w:rsidRPr="003F7559">
        <w:rPr>
          <w:rFonts w:ascii="宋体" w:eastAsia="宋体" w:hAnsi="宋体" w:cs="宋体" w:hint="eastAsia"/>
          <w:b/>
          <w:kern w:val="0"/>
          <w:sz w:val="32"/>
          <w:szCs w:val="32"/>
        </w:rPr>
        <w:t>课程标准</w:t>
      </w:r>
    </w:p>
    <w:p w:rsidR="00C96560" w:rsidRPr="00C96560" w:rsidRDefault="00C96560" w:rsidP="00C96560">
      <w:pPr>
        <w:widowControl/>
        <w:spacing w:line="480" w:lineRule="atLeast"/>
        <w:ind w:firstLineChars="200" w:firstLine="420"/>
        <w:jc w:val="left"/>
        <w:rPr>
          <w:rFonts w:ascii="宋体" w:eastAsia="宋体" w:hAnsi="宋体" w:cs="宋体"/>
          <w:kern w:val="0"/>
          <w:szCs w:val="21"/>
        </w:rPr>
      </w:pPr>
      <w:r w:rsidRPr="00C96560">
        <w:rPr>
          <w:rFonts w:ascii="宋体" w:eastAsia="宋体" w:hAnsi="宋体" w:cs="宋体" w:hint="eastAsia"/>
          <w:bCs/>
          <w:kern w:val="0"/>
          <w:szCs w:val="21"/>
        </w:rPr>
        <w:t>课程编码</w:t>
      </w:r>
      <w:r w:rsidRPr="00C96560">
        <w:rPr>
          <w:rFonts w:ascii="宋体" w:eastAsia="宋体" w:hAnsi="宋体" w:cs="宋体" w:hint="eastAsia"/>
          <w:kern w:val="0"/>
          <w:szCs w:val="21"/>
        </w:rPr>
        <w:t>：</w:t>
      </w:r>
      <w:r w:rsidR="00C96278" w:rsidRPr="00C96278">
        <w:rPr>
          <w:rFonts w:ascii="宋体" w:eastAsia="宋体" w:hAnsi="宋体" w:cs="宋体"/>
          <w:kern w:val="0"/>
          <w:szCs w:val="21"/>
        </w:rPr>
        <w:t>GJ9008B</w:t>
      </w:r>
      <w:r w:rsidR="00120ECA">
        <w:rPr>
          <w:rFonts w:ascii="宋体" w:eastAsia="宋体" w:hAnsi="宋体" w:cs="宋体" w:hint="eastAsia"/>
          <w:kern w:val="0"/>
          <w:szCs w:val="21"/>
        </w:rPr>
        <w:t xml:space="preserve">     </w:t>
      </w:r>
      <w:r w:rsidRPr="00C96560">
        <w:rPr>
          <w:rFonts w:ascii="宋体" w:eastAsia="宋体" w:hAnsi="宋体" w:cs="宋体" w:hint="eastAsia"/>
          <w:kern w:val="0"/>
          <w:szCs w:val="21"/>
        </w:rPr>
        <w:t xml:space="preserve">               </w:t>
      </w:r>
      <w:r w:rsidRPr="00C96560">
        <w:rPr>
          <w:rFonts w:ascii="宋体" w:eastAsia="宋体" w:hAnsi="宋体" w:cs="宋体" w:hint="eastAsia"/>
          <w:bCs/>
          <w:kern w:val="0"/>
          <w:szCs w:val="21"/>
        </w:rPr>
        <w:t>课程类别：</w:t>
      </w:r>
      <w:r w:rsidR="00325AF2">
        <w:rPr>
          <w:rFonts w:ascii="宋体" w:eastAsia="宋体" w:hAnsi="宋体" w:cs="宋体" w:hint="eastAsia"/>
          <w:kern w:val="0"/>
          <w:szCs w:val="21"/>
        </w:rPr>
        <w:t>公共必修课</w:t>
      </w:r>
    </w:p>
    <w:p w:rsidR="00C96560" w:rsidRPr="00C96560" w:rsidRDefault="00C96560" w:rsidP="00C96560">
      <w:pPr>
        <w:widowControl/>
        <w:spacing w:line="480" w:lineRule="atLeast"/>
        <w:ind w:firstLineChars="200" w:firstLine="420"/>
        <w:jc w:val="left"/>
        <w:rPr>
          <w:rFonts w:ascii="宋体" w:eastAsia="宋体" w:hAnsi="宋体" w:cs="宋体"/>
          <w:bCs/>
          <w:kern w:val="0"/>
          <w:szCs w:val="21"/>
        </w:rPr>
      </w:pPr>
      <w:r w:rsidRPr="00C96560">
        <w:rPr>
          <w:rFonts w:ascii="宋体" w:eastAsia="宋体" w:hAnsi="宋体" w:cs="宋体" w:hint="eastAsia"/>
          <w:bCs/>
          <w:kern w:val="0"/>
          <w:szCs w:val="21"/>
        </w:rPr>
        <w:t>适用专业：</w:t>
      </w:r>
      <w:r w:rsidR="00325AF2">
        <w:rPr>
          <w:rFonts w:ascii="宋体" w:eastAsia="宋体" w:hAnsi="宋体" w:cs="宋体" w:hint="eastAsia"/>
          <w:bCs/>
          <w:kern w:val="0"/>
          <w:szCs w:val="21"/>
        </w:rPr>
        <w:t xml:space="preserve">全校所有专业             </w:t>
      </w:r>
      <w:r w:rsidRPr="00C96560">
        <w:rPr>
          <w:rFonts w:ascii="宋体" w:eastAsia="宋体" w:hAnsi="宋体" w:cs="宋体" w:hint="eastAsia"/>
          <w:bCs/>
          <w:kern w:val="0"/>
          <w:szCs w:val="21"/>
        </w:rPr>
        <w:t xml:space="preserve">  授课单位：</w:t>
      </w:r>
      <w:r w:rsidR="00C96278">
        <w:rPr>
          <w:rFonts w:ascii="宋体" w:eastAsia="宋体" w:hAnsi="宋体" w:cs="宋体" w:hint="eastAsia"/>
          <w:bCs/>
          <w:kern w:val="0"/>
          <w:szCs w:val="21"/>
        </w:rPr>
        <w:t>素质教育中心</w:t>
      </w:r>
      <w:r w:rsidRPr="00C96560">
        <w:rPr>
          <w:rFonts w:ascii="宋体" w:eastAsia="宋体" w:hAnsi="宋体" w:cs="宋体" w:hint="eastAsia"/>
          <w:bCs/>
          <w:kern w:val="0"/>
          <w:szCs w:val="21"/>
        </w:rPr>
        <w:t xml:space="preserve"> </w:t>
      </w:r>
    </w:p>
    <w:p w:rsidR="00C96560" w:rsidRPr="00C96560" w:rsidRDefault="00C96560" w:rsidP="00C96560">
      <w:pPr>
        <w:widowControl/>
        <w:spacing w:line="480" w:lineRule="atLeast"/>
        <w:ind w:firstLineChars="200" w:firstLine="420"/>
        <w:jc w:val="left"/>
        <w:rPr>
          <w:rFonts w:ascii="宋体" w:eastAsia="宋体" w:hAnsi="宋体" w:cs="宋体"/>
          <w:bCs/>
          <w:kern w:val="0"/>
          <w:szCs w:val="21"/>
        </w:rPr>
      </w:pPr>
      <w:r w:rsidRPr="00C96560">
        <w:rPr>
          <w:rFonts w:ascii="宋体" w:eastAsia="宋体" w:hAnsi="宋体" w:cs="宋体" w:hint="eastAsia"/>
          <w:bCs/>
          <w:kern w:val="0"/>
          <w:szCs w:val="21"/>
        </w:rPr>
        <w:t>学分：</w:t>
      </w:r>
      <w:r w:rsidR="00C96278">
        <w:rPr>
          <w:rFonts w:ascii="宋体" w:eastAsia="宋体" w:hAnsi="宋体" w:cs="宋体" w:hint="eastAsia"/>
          <w:bCs/>
          <w:kern w:val="0"/>
          <w:szCs w:val="21"/>
        </w:rPr>
        <w:t>4</w:t>
      </w:r>
      <w:r w:rsidRPr="00C96560">
        <w:rPr>
          <w:rFonts w:ascii="宋体" w:eastAsia="宋体" w:hAnsi="宋体" w:cs="宋体" w:hint="eastAsia"/>
          <w:bCs/>
          <w:kern w:val="0"/>
          <w:szCs w:val="21"/>
        </w:rPr>
        <w:t xml:space="preserve">   </w:t>
      </w:r>
      <w:r w:rsidR="00C96278">
        <w:rPr>
          <w:rFonts w:ascii="宋体" w:eastAsia="宋体" w:hAnsi="宋体" w:cs="宋体" w:hint="eastAsia"/>
          <w:bCs/>
          <w:kern w:val="0"/>
          <w:szCs w:val="21"/>
        </w:rPr>
        <w:t xml:space="preserve">  </w:t>
      </w:r>
      <w:r w:rsidRPr="00C96560">
        <w:rPr>
          <w:rFonts w:ascii="宋体" w:eastAsia="宋体" w:hAnsi="宋体" w:cs="宋体" w:hint="eastAsia"/>
          <w:bCs/>
          <w:kern w:val="0"/>
          <w:szCs w:val="21"/>
        </w:rPr>
        <w:t xml:space="preserve">     学时： </w:t>
      </w:r>
      <w:r w:rsidR="00C96278">
        <w:rPr>
          <w:rFonts w:ascii="宋体" w:eastAsia="宋体" w:hAnsi="宋体" w:cs="宋体" w:hint="eastAsia"/>
          <w:bCs/>
          <w:kern w:val="0"/>
          <w:szCs w:val="21"/>
        </w:rPr>
        <w:t>64</w:t>
      </w:r>
      <w:r w:rsidRPr="00C96560">
        <w:rPr>
          <w:rFonts w:ascii="宋体" w:eastAsia="宋体" w:hAnsi="宋体" w:cs="宋体" w:hint="eastAsia"/>
          <w:bCs/>
          <w:kern w:val="0"/>
          <w:szCs w:val="21"/>
        </w:rPr>
        <w:t xml:space="preserve">     </w:t>
      </w:r>
      <w:r w:rsidR="00C96278">
        <w:rPr>
          <w:rFonts w:ascii="宋体" w:eastAsia="宋体" w:hAnsi="宋体" w:cs="宋体" w:hint="eastAsia"/>
          <w:bCs/>
          <w:kern w:val="0"/>
          <w:szCs w:val="21"/>
        </w:rPr>
        <w:t xml:space="preserve">    </w:t>
      </w:r>
      <w:r w:rsidRPr="00C96560">
        <w:rPr>
          <w:rFonts w:ascii="宋体" w:eastAsia="宋体" w:hAnsi="宋体" w:cs="宋体" w:hint="eastAsia"/>
          <w:bCs/>
          <w:kern w:val="0"/>
          <w:szCs w:val="21"/>
        </w:rPr>
        <w:t xml:space="preserve">  编写执笔人及编写日期：</w:t>
      </w:r>
      <w:r w:rsidR="009F0609" w:rsidRPr="00C96560">
        <w:rPr>
          <w:rFonts w:ascii="宋体" w:eastAsia="宋体" w:hAnsi="宋体" w:cs="宋体"/>
          <w:bCs/>
          <w:kern w:val="0"/>
          <w:szCs w:val="21"/>
        </w:rPr>
        <w:t xml:space="preserve"> </w:t>
      </w:r>
    </w:p>
    <w:p w:rsidR="00C96560" w:rsidRPr="00C96560" w:rsidRDefault="00C96560" w:rsidP="00C96560">
      <w:pPr>
        <w:widowControl/>
        <w:spacing w:line="480" w:lineRule="atLeast"/>
        <w:ind w:firstLineChars="200" w:firstLine="420"/>
        <w:jc w:val="left"/>
        <w:rPr>
          <w:rFonts w:ascii="宋体" w:eastAsia="宋体" w:hAnsi="宋体" w:cs="宋体"/>
          <w:bCs/>
          <w:kern w:val="0"/>
          <w:szCs w:val="21"/>
        </w:rPr>
      </w:pPr>
      <w:r w:rsidRPr="00C96560">
        <w:rPr>
          <w:rFonts w:ascii="宋体" w:eastAsia="宋体" w:hAnsi="宋体" w:cs="宋体" w:hint="eastAsia"/>
          <w:bCs/>
          <w:kern w:val="0"/>
          <w:szCs w:val="21"/>
        </w:rPr>
        <w:t>审定负责人及审定日期：</w:t>
      </w:r>
      <w:r w:rsidR="009F0609" w:rsidRPr="00C96560">
        <w:rPr>
          <w:rFonts w:ascii="宋体" w:eastAsia="宋体" w:hAnsi="宋体" w:cs="宋体"/>
          <w:bCs/>
          <w:kern w:val="0"/>
          <w:szCs w:val="21"/>
        </w:rPr>
        <w:t xml:space="preserve"> </w:t>
      </w:r>
    </w:p>
    <w:p w:rsidR="00C96560" w:rsidRPr="00C96560" w:rsidRDefault="00C96560" w:rsidP="00C96560">
      <w:pPr>
        <w:widowControl/>
        <w:spacing w:line="480" w:lineRule="exact"/>
        <w:ind w:firstLineChars="200" w:firstLine="422"/>
        <w:jc w:val="left"/>
        <w:rPr>
          <w:rFonts w:ascii="宋体" w:eastAsia="宋体" w:hAnsi="宋体" w:cs="宋体"/>
          <w:b/>
          <w:kern w:val="0"/>
          <w:szCs w:val="21"/>
        </w:rPr>
      </w:pPr>
      <w:r w:rsidRPr="00C96560">
        <w:rPr>
          <w:rFonts w:ascii="宋体" w:eastAsia="宋体" w:hAnsi="宋体" w:cs="宋体" w:hint="eastAsia"/>
          <w:b/>
          <w:bCs/>
          <w:kern w:val="0"/>
          <w:szCs w:val="21"/>
        </w:rPr>
        <w:t>1．课程定位和</w:t>
      </w:r>
      <w:r w:rsidRPr="00C96560">
        <w:rPr>
          <w:rFonts w:ascii="宋体" w:eastAsia="宋体" w:hAnsi="宋体" w:cs="宋体" w:hint="eastAsia"/>
          <w:b/>
          <w:kern w:val="0"/>
          <w:szCs w:val="21"/>
        </w:rPr>
        <w:t>课程设计</w:t>
      </w:r>
    </w:p>
    <w:p w:rsidR="00C96560" w:rsidRDefault="002211EC" w:rsidP="00C96560">
      <w:pPr>
        <w:widowControl/>
        <w:spacing w:line="480" w:lineRule="atLeast"/>
        <w:ind w:firstLineChars="200" w:firstLine="420"/>
        <w:jc w:val="left"/>
        <w:rPr>
          <w:rFonts w:ascii="宋体" w:eastAsia="宋体" w:hAnsi="宋体" w:cs="宋体" w:hint="eastAsia"/>
          <w:kern w:val="0"/>
          <w:szCs w:val="21"/>
        </w:rPr>
      </w:pPr>
      <w:bookmarkStart w:id="0" w:name="_GoBack"/>
      <w:bookmarkEnd w:id="0"/>
      <w:r>
        <w:rPr>
          <w:rFonts w:ascii="宋体" w:eastAsia="宋体" w:hAnsi="宋体" w:cs="宋体" w:hint="eastAsia"/>
          <w:kern w:val="0"/>
          <w:szCs w:val="21"/>
        </w:rPr>
        <w:t>1.</w:t>
      </w:r>
      <w:r w:rsidR="00C96560" w:rsidRPr="00C96560">
        <w:rPr>
          <w:rFonts w:ascii="宋体" w:eastAsia="宋体" w:hAnsi="宋体" w:cs="宋体" w:hint="eastAsia"/>
          <w:kern w:val="0"/>
          <w:szCs w:val="21"/>
        </w:rPr>
        <w:t>1课程性质与作用</w:t>
      </w:r>
    </w:p>
    <w:p w:rsidR="006F65F5" w:rsidRPr="006F65F5" w:rsidRDefault="006F65F5" w:rsidP="00C96560">
      <w:pPr>
        <w:widowControl/>
        <w:spacing w:line="480" w:lineRule="atLeast"/>
        <w:ind w:firstLineChars="200" w:firstLine="420"/>
        <w:jc w:val="left"/>
        <w:rPr>
          <w:rFonts w:ascii="宋体" w:eastAsia="宋体" w:hAnsi="宋体" w:cs="宋体"/>
          <w:kern w:val="0"/>
          <w:szCs w:val="21"/>
        </w:rPr>
      </w:pPr>
      <w:r w:rsidRPr="006F65F5">
        <w:rPr>
          <w:rFonts w:ascii="宋体" w:eastAsia="宋体" w:hAnsi="宋体" w:cs="宋体" w:hint="eastAsia"/>
          <w:kern w:val="0"/>
          <w:szCs w:val="21"/>
        </w:rPr>
        <w:t>《毛泽东思想和中国特色社会主义理论体系概论》是根据2005年中宣部、教育部《关于进一步加强和改进高等学校思想政治理论课的意见》及实施方案确定的思想政治理论课4门必修课之一,为培养高等学校学生掌握毛泽东思想、邓小平理论的科学体系和“三个代表”重要思想、科学发展观和习近平新时代中国特色社会主义思想的精神实质而开设的通识必修基础理论课,是大学生学习和掌握马克思主义基本理论知识的主渠道,是大学生学习和掌握马克思主义理论中国化的重要途径。</w:t>
      </w:r>
    </w:p>
    <w:p w:rsidR="006F65F5" w:rsidRDefault="00ED53A7" w:rsidP="00C96560">
      <w:pPr>
        <w:widowControl/>
        <w:spacing w:line="480" w:lineRule="atLeast"/>
        <w:ind w:firstLineChars="200" w:firstLine="420"/>
        <w:jc w:val="left"/>
        <w:rPr>
          <w:rFonts w:ascii="宋体" w:eastAsia="宋体" w:hAnsi="宋体" w:cs="宋体" w:hint="eastAsia"/>
          <w:kern w:val="0"/>
          <w:szCs w:val="21"/>
        </w:rPr>
      </w:pPr>
      <w:r>
        <w:rPr>
          <w:rFonts w:ascii="宋体" w:eastAsia="宋体" w:hAnsi="宋体" w:cs="宋体" w:hint="eastAsia"/>
          <w:kern w:val="0"/>
          <w:szCs w:val="21"/>
        </w:rPr>
        <w:t>前导课程：中学《思想政治》、《思想道德修养与法律基础》</w:t>
      </w:r>
      <w:r w:rsidR="00F106FD">
        <w:rPr>
          <w:rFonts w:ascii="宋体" w:eastAsia="宋体" w:hAnsi="宋体" w:cs="宋体" w:hint="eastAsia"/>
          <w:kern w:val="0"/>
          <w:szCs w:val="21"/>
        </w:rPr>
        <w:t>、《形势与政策》等</w:t>
      </w:r>
    </w:p>
    <w:p w:rsidR="00C96560" w:rsidRPr="00C96560" w:rsidRDefault="00C96560" w:rsidP="00C96560">
      <w:pPr>
        <w:widowControl/>
        <w:spacing w:line="480" w:lineRule="atLeast"/>
        <w:ind w:firstLineChars="200" w:firstLine="420"/>
        <w:jc w:val="left"/>
        <w:rPr>
          <w:rFonts w:ascii="宋体" w:eastAsia="宋体" w:hAnsi="宋体" w:cs="宋体"/>
          <w:kern w:val="0"/>
          <w:szCs w:val="21"/>
        </w:rPr>
      </w:pPr>
      <w:r w:rsidRPr="00C96560">
        <w:rPr>
          <w:rFonts w:ascii="宋体" w:eastAsia="宋体" w:hAnsi="宋体" w:cs="宋体" w:hint="eastAsia"/>
          <w:kern w:val="0"/>
          <w:szCs w:val="21"/>
        </w:rPr>
        <w:t>1.2课程设计思路</w:t>
      </w:r>
    </w:p>
    <w:p w:rsidR="005B091B" w:rsidRDefault="005B091B" w:rsidP="005B091B">
      <w:pPr>
        <w:widowControl/>
        <w:spacing w:line="480" w:lineRule="atLeast"/>
        <w:ind w:firstLineChars="200" w:firstLine="420"/>
        <w:jc w:val="left"/>
        <w:rPr>
          <w:rFonts w:ascii="宋体" w:eastAsia="宋体" w:hAnsi="宋体" w:cs="宋体" w:hint="eastAsia"/>
          <w:kern w:val="0"/>
          <w:szCs w:val="21"/>
        </w:rPr>
      </w:pPr>
      <w:r w:rsidRPr="005B091B">
        <w:rPr>
          <w:rFonts w:ascii="宋体" w:eastAsia="宋体" w:hAnsi="宋体" w:cs="宋体" w:hint="eastAsia"/>
          <w:kern w:val="0"/>
          <w:szCs w:val="21"/>
        </w:rPr>
        <w:t>该课程教学以马克思主义中国化为主线，以建设中国特色社会主义理论为重点，充分运用多种教育教学方式方法特别是理论与实践相结合的方式方法，使学生理解、掌握马克思主义中国化的科学内涵及其历史进程，理解、掌握马克思主义中国化两大理论成果——毛泽东思想和中国特色社会主义理论体系的丰富内涵及其重大意义，理解、掌握马克思主义中国化两大理论成果之间的关系，在此基础上使学生能够运用这两大理论成果所蕴含的马克思主义基本立场、观点、方法分析和解决现实问题，提高自己的综合素质和能力。</w:t>
      </w:r>
    </w:p>
    <w:p w:rsidR="00C96560" w:rsidRPr="00C96560" w:rsidRDefault="00C96560" w:rsidP="005B091B">
      <w:pPr>
        <w:widowControl/>
        <w:spacing w:line="480" w:lineRule="atLeast"/>
        <w:ind w:firstLineChars="200" w:firstLine="422"/>
        <w:jc w:val="left"/>
        <w:rPr>
          <w:rFonts w:ascii="宋体" w:eastAsia="宋体" w:hAnsi="宋体" w:cs="宋体"/>
          <w:b/>
          <w:kern w:val="0"/>
          <w:szCs w:val="21"/>
        </w:rPr>
      </w:pPr>
      <w:r w:rsidRPr="00C96560">
        <w:rPr>
          <w:rFonts w:ascii="宋体" w:eastAsia="宋体" w:hAnsi="宋体" w:cs="宋体" w:hint="eastAsia"/>
          <w:b/>
          <w:kern w:val="0"/>
          <w:szCs w:val="21"/>
        </w:rPr>
        <w:t>2．课程目标</w:t>
      </w:r>
    </w:p>
    <w:p w:rsidR="00A159DF" w:rsidRDefault="00A159DF" w:rsidP="00A159DF">
      <w:pPr>
        <w:widowControl/>
        <w:spacing w:line="480" w:lineRule="atLeast"/>
        <w:ind w:firstLineChars="200" w:firstLine="420"/>
        <w:jc w:val="left"/>
        <w:rPr>
          <w:rFonts w:ascii="宋体" w:eastAsia="宋体" w:hAnsi="宋体" w:cs="宋体" w:hint="eastAsia"/>
          <w:kern w:val="0"/>
          <w:szCs w:val="21"/>
        </w:rPr>
      </w:pPr>
      <w:r w:rsidRPr="00A159DF">
        <w:rPr>
          <w:rFonts w:ascii="宋体" w:eastAsia="宋体" w:hAnsi="宋体" w:cs="宋体" w:hint="eastAsia"/>
          <w:kern w:val="0"/>
          <w:szCs w:val="21"/>
        </w:rPr>
        <w:t>本课程以中国化的马克思主义为主题，以马克思主义中国化为主线，以建设中国特色社会主义为重点。通过本课程的学习，学生可以从理论上搞清楚近代以来解决中国面临的两大历史任务、实现中华民族伟大复兴的唯一出路，只能是而且必须是在中国共产党的领导下，以马克思主义作为指导思想的理论基础，并把马克思主义同中国的具体实际结合起来，坚定不移地选择社会主义和坚持不懈地建设和发展社会主义。而这又要求从中国实际出发真正搞清楚什么是社会主义，怎样建设社会主义；建设什么样的党，怎样建设党；实现什么样的发</w:t>
      </w:r>
      <w:r w:rsidRPr="00A159DF">
        <w:rPr>
          <w:rFonts w:ascii="宋体" w:eastAsia="宋体" w:hAnsi="宋体" w:cs="宋体" w:hint="eastAsia"/>
          <w:kern w:val="0"/>
          <w:szCs w:val="21"/>
        </w:rPr>
        <w:lastRenderedPageBreak/>
        <w:t>展，怎样发展；坚持和发展什么样的中国特色社会主义，怎样坚持和发展中国特色社会主义。本课程旨在培养学生把握毛泽东思想和中国特色社会主义理论体系的精神实质，运用其基本观点和方法分析问题、解决问题，确保建设有中国特色社会主义事业的胜利。</w:t>
      </w:r>
    </w:p>
    <w:p w:rsidR="0083149E" w:rsidRPr="0083149E" w:rsidRDefault="0083149E" w:rsidP="0083149E">
      <w:pPr>
        <w:widowControl/>
        <w:spacing w:line="480" w:lineRule="atLeast"/>
        <w:ind w:firstLineChars="200" w:firstLine="420"/>
        <w:jc w:val="left"/>
        <w:rPr>
          <w:rFonts w:ascii="宋体" w:eastAsia="宋体" w:hAnsi="宋体" w:cs="宋体" w:hint="eastAsia"/>
          <w:kern w:val="0"/>
          <w:szCs w:val="21"/>
        </w:rPr>
      </w:pPr>
      <w:r w:rsidRPr="0083149E">
        <w:rPr>
          <w:rFonts w:ascii="宋体" w:eastAsia="宋体" w:hAnsi="宋体" w:cs="宋体" w:hint="eastAsia"/>
          <w:kern w:val="0"/>
          <w:szCs w:val="21"/>
        </w:rPr>
        <w:t>知识目标：学习和掌握马克思主义中国化理论成果的基本概念、基本内容、基本观点和基本原理，深刻领会马克思主义中国化理论成果的精神实质及其重大价值和意义。</w:t>
      </w:r>
    </w:p>
    <w:p w:rsidR="0083149E" w:rsidRPr="0083149E" w:rsidRDefault="0083149E" w:rsidP="0083149E">
      <w:pPr>
        <w:widowControl/>
        <w:spacing w:line="480" w:lineRule="atLeast"/>
        <w:ind w:firstLineChars="200" w:firstLine="420"/>
        <w:jc w:val="left"/>
        <w:rPr>
          <w:rFonts w:ascii="宋体" w:eastAsia="宋体" w:hAnsi="宋体" w:cs="宋体" w:hint="eastAsia"/>
          <w:kern w:val="0"/>
          <w:szCs w:val="21"/>
        </w:rPr>
      </w:pPr>
      <w:r w:rsidRPr="0083149E">
        <w:rPr>
          <w:rFonts w:ascii="宋体" w:eastAsia="宋体" w:hAnsi="宋体" w:cs="宋体" w:hint="eastAsia"/>
          <w:kern w:val="0"/>
          <w:szCs w:val="21"/>
        </w:rPr>
        <w:t>能力目标：能够运用马克思主义的基本立场、观点和方法来认识、分析和解决社会现实问题，从而树立正确的世界观、人生观和价值观。</w:t>
      </w:r>
    </w:p>
    <w:p w:rsidR="0083149E" w:rsidRDefault="0083149E" w:rsidP="0083149E">
      <w:pPr>
        <w:widowControl/>
        <w:spacing w:line="480" w:lineRule="atLeast"/>
        <w:ind w:firstLineChars="200" w:firstLine="420"/>
        <w:jc w:val="left"/>
        <w:rPr>
          <w:rFonts w:ascii="宋体" w:eastAsia="宋体" w:hAnsi="宋体" w:cs="宋体"/>
          <w:kern w:val="0"/>
          <w:szCs w:val="21"/>
        </w:rPr>
      </w:pPr>
      <w:r w:rsidRPr="0083149E">
        <w:rPr>
          <w:rFonts w:ascii="宋体" w:eastAsia="宋体" w:hAnsi="宋体" w:cs="宋体" w:hint="eastAsia"/>
          <w:kern w:val="0"/>
          <w:szCs w:val="21"/>
        </w:rPr>
        <w:t>素质目标：培养学生具有坚定的政治立场、理想信念，具有责任、奋斗、敬业、踏实的职业素质，具有竞争、合作、适应、创新的职业能力。</w:t>
      </w:r>
    </w:p>
    <w:p w:rsidR="00C96560" w:rsidRPr="00C96560" w:rsidRDefault="00C96560" w:rsidP="00A159DF">
      <w:pPr>
        <w:widowControl/>
        <w:spacing w:line="480" w:lineRule="atLeast"/>
        <w:ind w:firstLineChars="200" w:firstLine="422"/>
        <w:jc w:val="left"/>
        <w:rPr>
          <w:rFonts w:ascii="宋体" w:eastAsia="宋体" w:hAnsi="宋体" w:cs="宋体"/>
          <w:kern w:val="0"/>
          <w:szCs w:val="21"/>
        </w:rPr>
      </w:pPr>
      <w:r w:rsidRPr="00C96560">
        <w:rPr>
          <w:rFonts w:ascii="宋体" w:eastAsia="宋体" w:hAnsi="宋体" w:cs="宋体" w:hint="eastAsia"/>
          <w:b/>
          <w:kern w:val="0"/>
          <w:szCs w:val="21"/>
        </w:rPr>
        <w:t>3．课程内容与教学要求</w:t>
      </w:r>
    </w:p>
    <w:p w:rsidR="00E86325" w:rsidRDefault="003172CA" w:rsidP="00C96560">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Pr>
          <w:rFonts w:ascii="宋体" w:eastAsia="宋体" w:hAnsi="宋体" w:cs="宋体" w:hint="eastAsia"/>
          <w:kern w:val="0"/>
          <w:szCs w:val="21"/>
        </w:rPr>
        <w:t>3．1</w:t>
      </w:r>
      <w:r w:rsidR="00E86325">
        <w:rPr>
          <w:rFonts w:ascii="宋体" w:eastAsia="宋体" w:hAnsi="宋体" w:cs="宋体" w:hint="eastAsia"/>
          <w:kern w:val="0"/>
          <w:szCs w:val="21"/>
        </w:rPr>
        <w:t>课程内容</w:t>
      </w:r>
    </w:p>
    <w:p w:rsidR="00F32555" w:rsidRDefault="00E86325" w:rsidP="00754641">
      <w:pPr>
        <w:widowControl/>
        <w:tabs>
          <w:tab w:val="num" w:pos="900"/>
        </w:tabs>
        <w:adjustRightInd w:val="0"/>
        <w:snapToGrid w:val="0"/>
        <w:spacing w:line="480" w:lineRule="atLeast"/>
        <w:ind w:firstLineChars="300" w:firstLine="632"/>
        <w:jc w:val="center"/>
        <w:rPr>
          <w:rFonts w:ascii="宋体" w:eastAsia="宋体" w:hAnsi="宋体" w:cs="宋体"/>
          <w:b/>
          <w:kern w:val="0"/>
          <w:szCs w:val="21"/>
        </w:rPr>
      </w:pPr>
      <w:r w:rsidRPr="00754641">
        <w:rPr>
          <w:rFonts w:ascii="宋体" w:eastAsia="宋体" w:hAnsi="宋体" w:cs="宋体" w:hint="eastAsia"/>
          <w:b/>
          <w:kern w:val="0"/>
          <w:szCs w:val="21"/>
        </w:rPr>
        <w:t>学时分配</w:t>
      </w:r>
    </w:p>
    <w:p w:rsidR="00754641" w:rsidRPr="00754641" w:rsidRDefault="00754641" w:rsidP="00754641">
      <w:pPr>
        <w:widowControl/>
        <w:tabs>
          <w:tab w:val="num" w:pos="900"/>
        </w:tabs>
        <w:adjustRightInd w:val="0"/>
        <w:snapToGrid w:val="0"/>
        <w:spacing w:line="480" w:lineRule="atLeast"/>
        <w:ind w:firstLineChars="300" w:firstLine="632"/>
        <w:jc w:val="center"/>
        <w:rPr>
          <w:rFonts w:ascii="宋体" w:eastAsia="宋体" w:hAnsi="宋体" w:cs="宋体"/>
          <w:b/>
          <w:kern w:val="0"/>
          <w:szCs w:val="21"/>
        </w:rPr>
      </w:pPr>
    </w:p>
    <w:tbl>
      <w:tblPr>
        <w:tblW w:w="8158" w:type="dxa"/>
        <w:jc w:val="center"/>
        <w:tblInd w:w="9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2"/>
        <w:gridCol w:w="4683"/>
        <w:gridCol w:w="850"/>
        <w:gridCol w:w="851"/>
        <w:gridCol w:w="782"/>
      </w:tblGrid>
      <w:tr w:rsidR="00E86325" w:rsidRPr="00E86325" w:rsidTr="008E2638">
        <w:trPr>
          <w:trHeight w:val="372"/>
          <w:jc w:val="center"/>
        </w:trPr>
        <w:tc>
          <w:tcPr>
            <w:tcW w:w="992" w:type="dxa"/>
            <w:vMerge w:val="restart"/>
            <w:vAlign w:val="center"/>
          </w:tcPr>
          <w:p w:rsidR="00E86325" w:rsidRPr="00E86325" w:rsidRDefault="00E86325" w:rsidP="00E86325">
            <w:pPr>
              <w:spacing w:line="280" w:lineRule="exact"/>
              <w:jc w:val="center"/>
              <w:rPr>
                <w:rFonts w:ascii="宋体" w:eastAsia="宋体" w:hAnsi="宋体" w:cs="Times New Roman"/>
                <w:szCs w:val="21"/>
              </w:rPr>
            </w:pPr>
            <w:r w:rsidRPr="00E86325">
              <w:rPr>
                <w:rFonts w:ascii="宋体" w:eastAsia="宋体" w:hAnsi="宋体" w:cs="Times New Roman" w:hint="eastAsia"/>
                <w:szCs w:val="21"/>
              </w:rPr>
              <w:t>序号</w:t>
            </w:r>
          </w:p>
        </w:tc>
        <w:tc>
          <w:tcPr>
            <w:tcW w:w="4683" w:type="dxa"/>
            <w:vMerge w:val="restart"/>
            <w:vAlign w:val="center"/>
          </w:tcPr>
          <w:p w:rsidR="00E86325" w:rsidRPr="00E86325" w:rsidRDefault="00E86325" w:rsidP="00E86325">
            <w:pPr>
              <w:spacing w:line="280" w:lineRule="exact"/>
              <w:jc w:val="center"/>
              <w:rPr>
                <w:rFonts w:ascii="宋体" w:eastAsia="宋体" w:hAnsi="宋体" w:cs="Times New Roman"/>
                <w:szCs w:val="21"/>
              </w:rPr>
            </w:pPr>
            <w:r w:rsidRPr="00E86325">
              <w:rPr>
                <w:rFonts w:ascii="宋体" w:eastAsia="宋体" w:hAnsi="宋体" w:cs="Times New Roman" w:hint="eastAsia"/>
                <w:szCs w:val="21"/>
              </w:rPr>
              <w:t>章节教学内容</w:t>
            </w:r>
          </w:p>
        </w:tc>
        <w:tc>
          <w:tcPr>
            <w:tcW w:w="2483" w:type="dxa"/>
            <w:gridSpan w:val="3"/>
            <w:vAlign w:val="center"/>
          </w:tcPr>
          <w:p w:rsidR="00E86325" w:rsidRPr="00E86325" w:rsidRDefault="00E86325" w:rsidP="00E86325">
            <w:pPr>
              <w:spacing w:line="280" w:lineRule="exact"/>
              <w:jc w:val="center"/>
              <w:rPr>
                <w:rFonts w:ascii="宋体" w:eastAsia="宋体" w:hAnsi="宋体" w:cs="Times New Roman"/>
                <w:szCs w:val="21"/>
              </w:rPr>
            </w:pPr>
            <w:r w:rsidRPr="00E86325">
              <w:rPr>
                <w:rFonts w:ascii="宋体" w:eastAsia="宋体" w:hAnsi="宋体" w:cs="Times New Roman" w:hint="eastAsia"/>
                <w:szCs w:val="21"/>
              </w:rPr>
              <w:t>学时分配</w:t>
            </w:r>
          </w:p>
        </w:tc>
      </w:tr>
      <w:tr w:rsidR="00E86325" w:rsidRPr="00E86325" w:rsidTr="008E2638">
        <w:trPr>
          <w:trHeight w:val="443"/>
          <w:jc w:val="center"/>
        </w:trPr>
        <w:tc>
          <w:tcPr>
            <w:tcW w:w="992" w:type="dxa"/>
            <w:vMerge/>
            <w:vAlign w:val="center"/>
          </w:tcPr>
          <w:p w:rsidR="00E86325" w:rsidRPr="00E86325" w:rsidRDefault="00E86325" w:rsidP="00E86325">
            <w:pPr>
              <w:spacing w:line="280" w:lineRule="exact"/>
              <w:jc w:val="center"/>
              <w:rPr>
                <w:rFonts w:ascii="宋体" w:eastAsia="宋体" w:hAnsi="宋体" w:cs="Times New Roman"/>
                <w:szCs w:val="21"/>
              </w:rPr>
            </w:pPr>
          </w:p>
        </w:tc>
        <w:tc>
          <w:tcPr>
            <w:tcW w:w="4683" w:type="dxa"/>
            <w:vMerge/>
            <w:vAlign w:val="center"/>
          </w:tcPr>
          <w:p w:rsidR="00E86325" w:rsidRPr="00E86325" w:rsidRDefault="00E86325" w:rsidP="00E86325">
            <w:pPr>
              <w:spacing w:line="280" w:lineRule="exact"/>
              <w:jc w:val="center"/>
              <w:rPr>
                <w:rFonts w:ascii="宋体" w:eastAsia="宋体" w:hAnsi="宋体" w:cs="Times New Roman"/>
                <w:szCs w:val="21"/>
              </w:rPr>
            </w:pPr>
          </w:p>
        </w:tc>
        <w:tc>
          <w:tcPr>
            <w:tcW w:w="850" w:type="dxa"/>
            <w:vAlign w:val="center"/>
          </w:tcPr>
          <w:p w:rsidR="00E86325" w:rsidRPr="00E86325" w:rsidRDefault="00E86325" w:rsidP="00E86325">
            <w:pPr>
              <w:spacing w:line="280" w:lineRule="exact"/>
              <w:jc w:val="center"/>
              <w:rPr>
                <w:rFonts w:ascii="宋体" w:eastAsia="宋体" w:hAnsi="宋体" w:cs="Times New Roman"/>
                <w:szCs w:val="21"/>
              </w:rPr>
            </w:pPr>
            <w:r w:rsidRPr="00E86325">
              <w:rPr>
                <w:rFonts w:ascii="宋体" w:eastAsia="宋体" w:hAnsi="宋体" w:cs="Times New Roman" w:hint="eastAsia"/>
                <w:szCs w:val="21"/>
              </w:rPr>
              <w:t>理论</w:t>
            </w:r>
          </w:p>
        </w:tc>
        <w:tc>
          <w:tcPr>
            <w:tcW w:w="851" w:type="dxa"/>
            <w:vAlign w:val="center"/>
          </w:tcPr>
          <w:p w:rsidR="00E86325" w:rsidRPr="00E86325" w:rsidRDefault="00E86325" w:rsidP="00E86325">
            <w:pPr>
              <w:spacing w:line="280" w:lineRule="exact"/>
              <w:jc w:val="center"/>
              <w:rPr>
                <w:rFonts w:ascii="宋体" w:eastAsia="宋体" w:hAnsi="宋体" w:cs="Times New Roman"/>
                <w:szCs w:val="21"/>
              </w:rPr>
            </w:pPr>
            <w:r w:rsidRPr="00E86325">
              <w:rPr>
                <w:rFonts w:ascii="宋体" w:eastAsia="宋体" w:hAnsi="宋体" w:cs="Times New Roman" w:hint="eastAsia"/>
                <w:szCs w:val="21"/>
              </w:rPr>
              <w:t>实践</w:t>
            </w:r>
          </w:p>
        </w:tc>
        <w:tc>
          <w:tcPr>
            <w:tcW w:w="782" w:type="dxa"/>
            <w:vAlign w:val="center"/>
          </w:tcPr>
          <w:p w:rsidR="00E86325" w:rsidRPr="00E86325" w:rsidRDefault="00E86325" w:rsidP="00E86325">
            <w:pPr>
              <w:spacing w:line="280" w:lineRule="exact"/>
              <w:jc w:val="center"/>
              <w:rPr>
                <w:rFonts w:ascii="宋体" w:eastAsia="宋体" w:hAnsi="宋体" w:cs="Times New Roman"/>
                <w:szCs w:val="21"/>
              </w:rPr>
            </w:pPr>
            <w:r w:rsidRPr="00E86325">
              <w:rPr>
                <w:rFonts w:ascii="宋体" w:eastAsia="宋体" w:hAnsi="宋体" w:cs="Times New Roman" w:hint="eastAsia"/>
                <w:szCs w:val="21"/>
              </w:rPr>
              <w:t>合计</w:t>
            </w:r>
          </w:p>
        </w:tc>
      </w:tr>
      <w:tr w:rsidR="00197857" w:rsidRPr="008E2638" w:rsidTr="008E2638">
        <w:trPr>
          <w:trHeight w:val="483"/>
          <w:jc w:val="center"/>
        </w:trPr>
        <w:tc>
          <w:tcPr>
            <w:tcW w:w="992" w:type="dxa"/>
            <w:vAlign w:val="center"/>
          </w:tcPr>
          <w:p w:rsidR="00197857" w:rsidRPr="008E2638" w:rsidRDefault="00197857" w:rsidP="00E86325">
            <w:pPr>
              <w:spacing w:line="280" w:lineRule="exact"/>
              <w:jc w:val="center"/>
              <w:rPr>
                <w:rFonts w:ascii="宋体" w:eastAsia="宋体" w:hAnsi="宋体" w:cs="Times New Roman"/>
                <w:szCs w:val="21"/>
              </w:rPr>
            </w:pPr>
            <w:r w:rsidRPr="008E2638">
              <w:rPr>
                <w:rFonts w:ascii="宋体" w:eastAsia="宋体" w:hAnsi="宋体" w:cs="Times New Roman" w:hint="eastAsia"/>
                <w:szCs w:val="21"/>
              </w:rPr>
              <w:t>1</w:t>
            </w:r>
          </w:p>
        </w:tc>
        <w:tc>
          <w:tcPr>
            <w:tcW w:w="4683" w:type="dxa"/>
            <w:vAlign w:val="center"/>
          </w:tcPr>
          <w:p w:rsidR="00197857" w:rsidRPr="008E2638" w:rsidRDefault="00197857" w:rsidP="00E86325">
            <w:pPr>
              <w:widowControl/>
              <w:spacing w:line="460" w:lineRule="exact"/>
              <w:rPr>
                <w:rFonts w:ascii="宋体" w:eastAsia="宋体" w:hAnsi="宋体" w:cs="宋体"/>
                <w:szCs w:val="21"/>
              </w:rPr>
            </w:pPr>
            <w:r w:rsidRPr="008E2638">
              <w:rPr>
                <w:rFonts w:ascii="宋体" w:eastAsia="宋体" w:hAnsi="宋体" w:cs="宋体" w:hint="eastAsia"/>
                <w:szCs w:val="21"/>
              </w:rPr>
              <w:t>绪论 马克思主义中国化</w:t>
            </w:r>
          </w:p>
        </w:tc>
        <w:tc>
          <w:tcPr>
            <w:tcW w:w="850" w:type="dxa"/>
            <w:vAlign w:val="center"/>
          </w:tcPr>
          <w:p w:rsidR="00197857" w:rsidRPr="008E2638" w:rsidRDefault="00197857" w:rsidP="00E86325">
            <w:pPr>
              <w:spacing w:line="280" w:lineRule="exact"/>
              <w:jc w:val="center"/>
              <w:rPr>
                <w:rFonts w:ascii="宋体" w:eastAsia="宋体" w:hAnsi="宋体" w:cs="Times New Roman"/>
                <w:szCs w:val="21"/>
              </w:rPr>
            </w:pPr>
            <w:r>
              <w:rPr>
                <w:rFonts w:ascii="宋体" w:eastAsia="宋体" w:hAnsi="宋体" w:cs="Times New Roman" w:hint="eastAsia"/>
                <w:szCs w:val="21"/>
              </w:rPr>
              <w:t>2</w:t>
            </w:r>
          </w:p>
        </w:tc>
        <w:tc>
          <w:tcPr>
            <w:tcW w:w="851" w:type="dxa"/>
            <w:vMerge w:val="restart"/>
            <w:vAlign w:val="center"/>
          </w:tcPr>
          <w:p w:rsidR="00197857" w:rsidRPr="008E2638" w:rsidRDefault="00197857" w:rsidP="00E86325">
            <w:pPr>
              <w:spacing w:line="280" w:lineRule="exact"/>
              <w:jc w:val="center"/>
              <w:rPr>
                <w:rFonts w:ascii="宋体" w:eastAsia="宋体" w:hAnsi="宋体" w:cs="Times New Roman"/>
                <w:szCs w:val="21"/>
              </w:rPr>
            </w:pPr>
            <w:r>
              <w:rPr>
                <w:rFonts w:ascii="宋体" w:eastAsia="宋体" w:hAnsi="宋体" w:cs="Times New Roman" w:hint="eastAsia"/>
                <w:szCs w:val="21"/>
              </w:rPr>
              <w:t>4</w:t>
            </w:r>
          </w:p>
        </w:tc>
        <w:tc>
          <w:tcPr>
            <w:tcW w:w="782" w:type="dxa"/>
            <w:vAlign w:val="center"/>
          </w:tcPr>
          <w:p w:rsidR="00197857" w:rsidRPr="008E2638" w:rsidRDefault="00197857" w:rsidP="00E86325">
            <w:pPr>
              <w:spacing w:line="280" w:lineRule="exact"/>
              <w:jc w:val="center"/>
              <w:rPr>
                <w:rFonts w:ascii="宋体" w:eastAsia="宋体" w:hAnsi="宋体" w:cs="Times New Roman"/>
                <w:szCs w:val="21"/>
              </w:rPr>
            </w:pPr>
          </w:p>
        </w:tc>
      </w:tr>
      <w:tr w:rsidR="00197857" w:rsidRPr="00E86325" w:rsidTr="008E2638">
        <w:trPr>
          <w:trHeight w:val="561"/>
          <w:jc w:val="center"/>
        </w:trPr>
        <w:tc>
          <w:tcPr>
            <w:tcW w:w="992" w:type="dxa"/>
            <w:vAlign w:val="center"/>
          </w:tcPr>
          <w:p w:rsidR="00197857" w:rsidRPr="00E86325" w:rsidRDefault="00197857" w:rsidP="00E86325">
            <w:pPr>
              <w:spacing w:line="280" w:lineRule="exact"/>
              <w:jc w:val="center"/>
              <w:rPr>
                <w:rFonts w:ascii="宋体" w:eastAsia="宋体" w:hAnsi="宋体" w:cs="Times New Roman"/>
                <w:szCs w:val="21"/>
              </w:rPr>
            </w:pPr>
            <w:r>
              <w:rPr>
                <w:rFonts w:ascii="宋体" w:eastAsia="宋体" w:hAnsi="宋体" w:cs="Times New Roman" w:hint="eastAsia"/>
                <w:szCs w:val="21"/>
              </w:rPr>
              <w:t>2</w:t>
            </w:r>
          </w:p>
        </w:tc>
        <w:tc>
          <w:tcPr>
            <w:tcW w:w="4683" w:type="dxa"/>
            <w:vAlign w:val="center"/>
          </w:tcPr>
          <w:p w:rsidR="00197857" w:rsidRPr="00E86325" w:rsidRDefault="00197857" w:rsidP="00E86325">
            <w:pPr>
              <w:widowControl/>
              <w:spacing w:line="460" w:lineRule="exact"/>
              <w:rPr>
                <w:rFonts w:ascii="宋体" w:eastAsia="宋体" w:hAnsi="宋体" w:cs="宋体"/>
                <w:color w:val="000000"/>
                <w:kern w:val="0"/>
                <w:szCs w:val="21"/>
              </w:rPr>
            </w:pPr>
            <w:r w:rsidRPr="00E86325">
              <w:rPr>
                <w:rFonts w:ascii="宋体" w:eastAsia="宋体" w:hAnsi="宋体" w:cs="宋体" w:hint="eastAsia"/>
                <w:szCs w:val="21"/>
              </w:rPr>
              <w:t>第一章</w:t>
            </w:r>
            <w:r>
              <w:rPr>
                <w:rFonts w:ascii="宋体" w:eastAsia="宋体" w:hAnsi="宋体" w:cs="宋体" w:hint="eastAsia"/>
                <w:szCs w:val="21"/>
              </w:rPr>
              <w:t xml:space="preserve"> </w:t>
            </w:r>
            <w:r w:rsidRPr="00E86325">
              <w:rPr>
                <w:rFonts w:ascii="宋体" w:eastAsia="宋体" w:hAnsi="宋体" w:cs="宋体" w:hint="eastAsia"/>
                <w:bCs/>
                <w:szCs w:val="21"/>
              </w:rPr>
              <w:t>毛泽东思想及其历史地位</w:t>
            </w:r>
          </w:p>
        </w:tc>
        <w:tc>
          <w:tcPr>
            <w:tcW w:w="850" w:type="dxa"/>
            <w:vAlign w:val="center"/>
          </w:tcPr>
          <w:p w:rsidR="00197857" w:rsidRPr="00E86325" w:rsidRDefault="00197857" w:rsidP="00E86325">
            <w:pPr>
              <w:spacing w:line="280" w:lineRule="exact"/>
              <w:jc w:val="center"/>
              <w:rPr>
                <w:rFonts w:ascii="宋体" w:eastAsia="宋体" w:hAnsi="宋体" w:cs="Times New Roman"/>
                <w:szCs w:val="21"/>
              </w:rPr>
            </w:pPr>
            <w:r>
              <w:rPr>
                <w:rFonts w:ascii="宋体" w:eastAsia="宋体" w:hAnsi="宋体" w:cs="Times New Roman" w:hint="eastAsia"/>
                <w:szCs w:val="21"/>
              </w:rPr>
              <w:t>2</w:t>
            </w:r>
          </w:p>
        </w:tc>
        <w:tc>
          <w:tcPr>
            <w:tcW w:w="851" w:type="dxa"/>
            <w:vMerge/>
            <w:vAlign w:val="center"/>
          </w:tcPr>
          <w:p w:rsidR="00197857" w:rsidRPr="00E86325" w:rsidRDefault="00197857" w:rsidP="00E86325">
            <w:pPr>
              <w:spacing w:line="280" w:lineRule="exact"/>
              <w:jc w:val="center"/>
              <w:rPr>
                <w:rFonts w:ascii="宋体" w:eastAsia="宋体" w:hAnsi="宋体" w:cs="Times New Roman"/>
                <w:szCs w:val="21"/>
              </w:rPr>
            </w:pPr>
          </w:p>
        </w:tc>
        <w:tc>
          <w:tcPr>
            <w:tcW w:w="782" w:type="dxa"/>
            <w:vAlign w:val="center"/>
          </w:tcPr>
          <w:p w:rsidR="00197857" w:rsidRPr="00E86325" w:rsidRDefault="00197857" w:rsidP="00E86325">
            <w:pPr>
              <w:spacing w:line="280" w:lineRule="exact"/>
              <w:jc w:val="center"/>
              <w:rPr>
                <w:rFonts w:ascii="宋体" w:eastAsia="宋体" w:hAnsi="宋体" w:cs="Times New Roman"/>
                <w:szCs w:val="21"/>
              </w:rPr>
            </w:pPr>
          </w:p>
        </w:tc>
      </w:tr>
      <w:tr w:rsidR="00197857" w:rsidRPr="00E86325" w:rsidTr="008E2638">
        <w:trPr>
          <w:trHeight w:val="569"/>
          <w:jc w:val="center"/>
        </w:trPr>
        <w:tc>
          <w:tcPr>
            <w:tcW w:w="992" w:type="dxa"/>
            <w:vAlign w:val="center"/>
          </w:tcPr>
          <w:p w:rsidR="00197857" w:rsidRPr="00E86325" w:rsidRDefault="00197857" w:rsidP="00E86325">
            <w:pPr>
              <w:spacing w:line="280" w:lineRule="exact"/>
              <w:jc w:val="center"/>
              <w:rPr>
                <w:rFonts w:ascii="宋体" w:eastAsia="宋体" w:hAnsi="宋体" w:cs="Times New Roman"/>
                <w:szCs w:val="21"/>
              </w:rPr>
            </w:pPr>
            <w:r>
              <w:rPr>
                <w:rFonts w:ascii="宋体" w:eastAsia="宋体" w:hAnsi="宋体" w:cs="Times New Roman" w:hint="eastAsia"/>
                <w:szCs w:val="21"/>
              </w:rPr>
              <w:t>3</w:t>
            </w:r>
          </w:p>
        </w:tc>
        <w:tc>
          <w:tcPr>
            <w:tcW w:w="4683" w:type="dxa"/>
            <w:vAlign w:val="center"/>
          </w:tcPr>
          <w:p w:rsidR="00197857" w:rsidRPr="00E86325" w:rsidRDefault="00197857" w:rsidP="00E86325">
            <w:pPr>
              <w:widowControl/>
              <w:spacing w:line="460" w:lineRule="exact"/>
              <w:rPr>
                <w:rFonts w:ascii="宋体" w:eastAsia="宋体" w:hAnsi="宋体" w:cs="宋体"/>
                <w:kern w:val="0"/>
                <w:szCs w:val="21"/>
              </w:rPr>
            </w:pPr>
            <w:r w:rsidRPr="00E86325">
              <w:rPr>
                <w:rFonts w:ascii="宋体" w:eastAsia="宋体" w:hAnsi="宋体" w:cs="宋体" w:hint="eastAsia"/>
                <w:szCs w:val="21"/>
              </w:rPr>
              <w:t>第二章 新民主主义革命理论</w:t>
            </w:r>
          </w:p>
        </w:tc>
        <w:tc>
          <w:tcPr>
            <w:tcW w:w="850" w:type="dxa"/>
            <w:vAlign w:val="center"/>
          </w:tcPr>
          <w:p w:rsidR="00197857" w:rsidRPr="00E86325" w:rsidRDefault="00197857" w:rsidP="00E86325">
            <w:pPr>
              <w:spacing w:line="280" w:lineRule="exact"/>
              <w:jc w:val="center"/>
              <w:rPr>
                <w:rFonts w:ascii="宋体" w:eastAsia="宋体" w:hAnsi="宋体" w:cs="Times New Roman"/>
                <w:szCs w:val="21"/>
              </w:rPr>
            </w:pPr>
            <w:r>
              <w:rPr>
                <w:rFonts w:ascii="宋体" w:eastAsia="宋体" w:hAnsi="宋体" w:cs="Times New Roman" w:hint="eastAsia"/>
                <w:szCs w:val="21"/>
              </w:rPr>
              <w:t>2</w:t>
            </w:r>
          </w:p>
        </w:tc>
        <w:tc>
          <w:tcPr>
            <w:tcW w:w="851" w:type="dxa"/>
            <w:vMerge/>
            <w:vAlign w:val="center"/>
          </w:tcPr>
          <w:p w:rsidR="00197857" w:rsidRPr="00E86325" w:rsidRDefault="00197857" w:rsidP="00E86325">
            <w:pPr>
              <w:spacing w:line="280" w:lineRule="exact"/>
              <w:jc w:val="center"/>
              <w:rPr>
                <w:rFonts w:ascii="宋体" w:eastAsia="宋体" w:hAnsi="宋体" w:cs="Times New Roman"/>
                <w:szCs w:val="21"/>
              </w:rPr>
            </w:pPr>
          </w:p>
        </w:tc>
        <w:tc>
          <w:tcPr>
            <w:tcW w:w="782" w:type="dxa"/>
            <w:vAlign w:val="center"/>
          </w:tcPr>
          <w:p w:rsidR="00197857" w:rsidRPr="00E86325" w:rsidRDefault="00197857" w:rsidP="00E86325">
            <w:pPr>
              <w:spacing w:line="280" w:lineRule="exact"/>
              <w:jc w:val="center"/>
              <w:rPr>
                <w:rFonts w:ascii="宋体" w:eastAsia="宋体" w:hAnsi="宋体" w:cs="Times New Roman"/>
                <w:szCs w:val="21"/>
              </w:rPr>
            </w:pPr>
          </w:p>
        </w:tc>
      </w:tr>
      <w:tr w:rsidR="00197857" w:rsidRPr="00E86325" w:rsidTr="008E2638">
        <w:trPr>
          <w:trHeight w:val="549"/>
          <w:jc w:val="center"/>
        </w:trPr>
        <w:tc>
          <w:tcPr>
            <w:tcW w:w="992" w:type="dxa"/>
            <w:vAlign w:val="center"/>
          </w:tcPr>
          <w:p w:rsidR="00197857" w:rsidRPr="00E86325" w:rsidRDefault="00197857" w:rsidP="00E86325">
            <w:pPr>
              <w:spacing w:line="280" w:lineRule="exact"/>
              <w:jc w:val="center"/>
              <w:rPr>
                <w:rFonts w:ascii="宋体" w:eastAsia="宋体" w:hAnsi="宋体" w:cs="Times New Roman"/>
                <w:szCs w:val="21"/>
              </w:rPr>
            </w:pPr>
            <w:r>
              <w:rPr>
                <w:rFonts w:ascii="宋体" w:eastAsia="宋体" w:hAnsi="宋体" w:cs="Times New Roman" w:hint="eastAsia"/>
                <w:szCs w:val="21"/>
              </w:rPr>
              <w:t>4</w:t>
            </w:r>
          </w:p>
        </w:tc>
        <w:tc>
          <w:tcPr>
            <w:tcW w:w="4683" w:type="dxa"/>
            <w:vAlign w:val="center"/>
          </w:tcPr>
          <w:p w:rsidR="00197857" w:rsidRPr="00E86325" w:rsidRDefault="00197857" w:rsidP="00E86325">
            <w:pPr>
              <w:widowControl/>
              <w:spacing w:line="460" w:lineRule="exact"/>
              <w:rPr>
                <w:rFonts w:ascii="宋体" w:eastAsia="宋体" w:hAnsi="宋体" w:cs="宋体"/>
                <w:color w:val="000000"/>
                <w:kern w:val="0"/>
                <w:szCs w:val="21"/>
              </w:rPr>
            </w:pPr>
            <w:r w:rsidRPr="00E86325">
              <w:rPr>
                <w:rFonts w:ascii="宋体" w:eastAsia="宋体" w:hAnsi="宋体" w:cs="宋体" w:hint="eastAsia"/>
                <w:szCs w:val="21"/>
              </w:rPr>
              <w:t>第三章 社会主义改造理论</w:t>
            </w:r>
          </w:p>
        </w:tc>
        <w:tc>
          <w:tcPr>
            <w:tcW w:w="850" w:type="dxa"/>
            <w:vAlign w:val="center"/>
          </w:tcPr>
          <w:p w:rsidR="00197857" w:rsidRPr="00E86325" w:rsidRDefault="00197857" w:rsidP="00E86325">
            <w:pPr>
              <w:spacing w:line="280" w:lineRule="exact"/>
              <w:jc w:val="center"/>
              <w:rPr>
                <w:rFonts w:ascii="宋体" w:eastAsia="宋体" w:hAnsi="宋体" w:cs="Times New Roman"/>
                <w:szCs w:val="21"/>
              </w:rPr>
            </w:pPr>
            <w:r>
              <w:rPr>
                <w:rFonts w:ascii="宋体" w:eastAsia="宋体" w:hAnsi="宋体" w:cs="Times New Roman" w:hint="eastAsia"/>
                <w:szCs w:val="21"/>
              </w:rPr>
              <w:t>2</w:t>
            </w:r>
          </w:p>
        </w:tc>
        <w:tc>
          <w:tcPr>
            <w:tcW w:w="851" w:type="dxa"/>
            <w:vMerge/>
            <w:vAlign w:val="center"/>
          </w:tcPr>
          <w:p w:rsidR="00197857" w:rsidRPr="00E86325" w:rsidRDefault="00197857" w:rsidP="00E86325">
            <w:pPr>
              <w:spacing w:line="280" w:lineRule="exact"/>
              <w:jc w:val="center"/>
              <w:rPr>
                <w:rFonts w:ascii="宋体" w:eastAsia="宋体" w:hAnsi="宋体" w:cs="Times New Roman"/>
                <w:szCs w:val="21"/>
              </w:rPr>
            </w:pPr>
          </w:p>
        </w:tc>
        <w:tc>
          <w:tcPr>
            <w:tcW w:w="782" w:type="dxa"/>
            <w:vAlign w:val="center"/>
          </w:tcPr>
          <w:p w:rsidR="00197857" w:rsidRPr="00E86325" w:rsidRDefault="00197857" w:rsidP="00E86325">
            <w:pPr>
              <w:spacing w:line="280" w:lineRule="exact"/>
              <w:jc w:val="center"/>
              <w:rPr>
                <w:rFonts w:ascii="宋体" w:eastAsia="宋体" w:hAnsi="宋体" w:cs="Times New Roman"/>
                <w:szCs w:val="21"/>
              </w:rPr>
            </w:pPr>
          </w:p>
        </w:tc>
      </w:tr>
      <w:tr w:rsidR="00197857" w:rsidRPr="00E86325" w:rsidTr="008E2638">
        <w:trPr>
          <w:trHeight w:val="627"/>
          <w:jc w:val="center"/>
        </w:trPr>
        <w:tc>
          <w:tcPr>
            <w:tcW w:w="992" w:type="dxa"/>
            <w:vAlign w:val="center"/>
          </w:tcPr>
          <w:p w:rsidR="00197857" w:rsidRPr="00E86325" w:rsidRDefault="00197857" w:rsidP="00E86325">
            <w:pPr>
              <w:spacing w:line="280" w:lineRule="exact"/>
              <w:jc w:val="center"/>
              <w:rPr>
                <w:rFonts w:ascii="宋体" w:eastAsia="宋体" w:hAnsi="宋体" w:cs="Times New Roman"/>
                <w:szCs w:val="21"/>
              </w:rPr>
            </w:pPr>
            <w:r>
              <w:rPr>
                <w:rFonts w:ascii="宋体" w:eastAsia="宋体" w:hAnsi="宋体" w:cs="Times New Roman" w:hint="eastAsia"/>
                <w:szCs w:val="21"/>
              </w:rPr>
              <w:t>5</w:t>
            </w:r>
          </w:p>
        </w:tc>
        <w:tc>
          <w:tcPr>
            <w:tcW w:w="4683" w:type="dxa"/>
            <w:vAlign w:val="center"/>
          </w:tcPr>
          <w:p w:rsidR="00197857" w:rsidRPr="00E86325" w:rsidRDefault="00197857" w:rsidP="00E86325">
            <w:pPr>
              <w:widowControl/>
              <w:spacing w:line="460" w:lineRule="exact"/>
              <w:rPr>
                <w:rFonts w:ascii="宋体" w:eastAsia="宋体" w:hAnsi="宋体" w:cs="宋体"/>
                <w:kern w:val="0"/>
                <w:szCs w:val="21"/>
              </w:rPr>
            </w:pPr>
            <w:r w:rsidRPr="00E86325">
              <w:rPr>
                <w:rFonts w:ascii="宋体" w:eastAsia="宋体" w:hAnsi="宋体" w:cs="宋体" w:hint="eastAsia"/>
                <w:szCs w:val="21"/>
              </w:rPr>
              <w:t>第四章 社会主义建设道路初步探索的理论成果</w:t>
            </w:r>
          </w:p>
        </w:tc>
        <w:tc>
          <w:tcPr>
            <w:tcW w:w="850" w:type="dxa"/>
            <w:vAlign w:val="center"/>
          </w:tcPr>
          <w:p w:rsidR="00197857" w:rsidRPr="00E86325" w:rsidRDefault="00197857" w:rsidP="00E86325">
            <w:pPr>
              <w:spacing w:line="280" w:lineRule="exact"/>
              <w:jc w:val="center"/>
              <w:rPr>
                <w:rFonts w:ascii="宋体" w:eastAsia="宋体" w:hAnsi="宋体" w:cs="Times New Roman"/>
                <w:szCs w:val="21"/>
              </w:rPr>
            </w:pPr>
            <w:r>
              <w:rPr>
                <w:rFonts w:ascii="宋体" w:eastAsia="宋体" w:hAnsi="宋体" w:cs="Times New Roman" w:hint="eastAsia"/>
                <w:szCs w:val="21"/>
              </w:rPr>
              <w:t>2</w:t>
            </w:r>
          </w:p>
        </w:tc>
        <w:tc>
          <w:tcPr>
            <w:tcW w:w="851" w:type="dxa"/>
            <w:vMerge/>
            <w:vAlign w:val="center"/>
          </w:tcPr>
          <w:p w:rsidR="00197857" w:rsidRPr="00E86325" w:rsidRDefault="00197857" w:rsidP="00E86325">
            <w:pPr>
              <w:spacing w:line="280" w:lineRule="exact"/>
              <w:jc w:val="center"/>
              <w:rPr>
                <w:rFonts w:ascii="宋体" w:eastAsia="宋体" w:hAnsi="宋体" w:cs="Times New Roman"/>
                <w:szCs w:val="21"/>
              </w:rPr>
            </w:pPr>
          </w:p>
        </w:tc>
        <w:tc>
          <w:tcPr>
            <w:tcW w:w="782" w:type="dxa"/>
            <w:vAlign w:val="center"/>
          </w:tcPr>
          <w:p w:rsidR="00197857" w:rsidRPr="00E86325" w:rsidRDefault="00197857" w:rsidP="00E86325">
            <w:pPr>
              <w:spacing w:line="280" w:lineRule="exact"/>
              <w:jc w:val="center"/>
              <w:rPr>
                <w:rFonts w:ascii="宋体" w:eastAsia="宋体" w:hAnsi="宋体" w:cs="Times New Roman"/>
                <w:szCs w:val="21"/>
              </w:rPr>
            </w:pPr>
          </w:p>
        </w:tc>
      </w:tr>
      <w:tr w:rsidR="00197857" w:rsidRPr="00E86325" w:rsidTr="008E2638">
        <w:trPr>
          <w:trHeight w:val="550"/>
          <w:jc w:val="center"/>
        </w:trPr>
        <w:tc>
          <w:tcPr>
            <w:tcW w:w="992" w:type="dxa"/>
            <w:vAlign w:val="center"/>
          </w:tcPr>
          <w:p w:rsidR="00197857" w:rsidRPr="00E86325" w:rsidRDefault="00197857" w:rsidP="00E86325">
            <w:pPr>
              <w:spacing w:line="280" w:lineRule="exact"/>
              <w:jc w:val="center"/>
              <w:rPr>
                <w:rFonts w:ascii="宋体" w:eastAsia="宋体" w:hAnsi="宋体" w:cs="Times New Roman"/>
                <w:szCs w:val="21"/>
              </w:rPr>
            </w:pPr>
            <w:r>
              <w:rPr>
                <w:rFonts w:ascii="宋体" w:eastAsia="宋体" w:hAnsi="宋体" w:cs="Times New Roman" w:hint="eastAsia"/>
                <w:szCs w:val="21"/>
              </w:rPr>
              <w:t>6</w:t>
            </w:r>
          </w:p>
        </w:tc>
        <w:tc>
          <w:tcPr>
            <w:tcW w:w="4683" w:type="dxa"/>
            <w:vAlign w:val="center"/>
          </w:tcPr>
          <w:p w:rsidR="00197857" w:rsidRPr="00E86325" w:rsidRDefault="00197857" w:rsidP="00E86325">
            <w:pPr>
              <w:widowControl/>
              <w:spacing w:line="460" w:lineRule="exact"/>
              <w:jc w:val="left"/>
              <w:rPr>
                <w:rFonts w:ascii="宋体" w:eastAsia="宋体" w:hAnsi="宋体" w:cs="宋体"/>
                <w:kern w:val="0"/>
                <w:szCs w:val="21"/>
              </w:rPr>
            </w:pPr>
            <w:r w:rsidRPr="00E86325">
              <w:rPr>
                <w:rFonts w:ascii="宋体" w:eastAsia="宋体" w:hAnsi="宋体" w:cs="宋体" w:hint="eastAsia"/>
                <w:szCs w:val="21"/>
              </w:rPr>
              <w:t>第五章 邓小平理论</w:t>
            </w:r>
          </w:p>
        </w:tc>
        <w:tc>
          <w:tcPr>
            <w:tcW w:w="850" w:type="dxa"/>
            <w:vAlign w:val="center"/>
          </w:tcPr>
          <w:p w:rsidR="00197857" w:rsidRPr="00E86325" w:rsidRDefault="00197857" w:rsidP="00E86325">
            <w:pPr>
              <w:spacing w:line="280" w:lineRule="exact"/>
              <w:jc w:val="center"/>
              <w:rPr>
                <w:rFonts w:ascii="宋体" w:eastAsia="宋体" w:hAnsi="宋体" w:cs="Times New Roman"/>
                <w:szCs w:val="21"/>
              </w:rPr>
            </w:pPr>
            <w:r>
              <w:rPr>
                <w:rFonts w:ascii="宋体" w:eastAsia="宋体" w:hAnsi="宋体" w:cs="Times New Roman" w:hint="eastAsia"/>
                <w:szCs w:val="21"/>
              </w:rPr>
              <w:t>2</w:t>
            </w:r>
          </w:p>
        </w:tc>
        <w:tc>
          <w:tcPr>
            <w:tcW w:w="851" w:type="dxa"/>
            <w:vMerge w:val="restart"/>
            <w:vAlign w:val="center"/>
          </w:tcPr>
          <w:p w:rsidR="00197857" w:rsidRDefault="00197857" w:rsidP="00E86325">
            <w:pPr>
              <w:spacing w:line="280" w:lineRule="exact"/>
              <w:jc w:val="center"/>
              <w:rPr>
                <w:rFonts w:ascii="宋体" w:eastAsia="宋体" w:hAnsi="宋体" w:cs="Times New Roman"/>
                <w:szCs w:val="21"/>
              </w:rPr>
            </w:pPr>
          </w:p>
          <w:p w:rsidR="00197857" w:rsidRDefault="00197857" w:rsidP="00E86325">
            <w:pPr>
              <w:spacing w:line="280" w:lineRule="exact"/>
              <w:jc w:val="center"/>
              <w:rPr>
                <w:rFonts w:ascii="宋体" w:eastAsia="宋体" w:hAnsi="宋体" w:cs="Times New Roman"/>
                <w:szCs w:val="21"/>
              </w:rPr>
            </w:pPr>
          </w:p>
          <w:p w:rsidR="00197857" w:rsidRPr="00E86325" w:rsidRDefault="00197857" w:rsidP="00E86325">
            <w:pPr>
              <w:spacing w:line="280" w:lineRule="exact"/>
              <w:jc w:val="center"/>
              <w:rPr>
                <w:rFonts w:ascii="宋体" w:eastAsia="宋体" w:hAnsi="宋体" w:cs="Times New Roman"/>
                <w:szCs w:val="21"/>
              </w:rPr>
            </w:pPr>
            <w:r>
              <w:rPr>
                <w:rFonts w:ascii="宋体" w:eastAsia="宋体" w:hAnsi="宋体" w:cs="Times New Roman"/>
                <w:szCs w:val="21"/>
              </w:rPr>
              <w:t>2</w:t>
            </w:r>
          </w:p>
        </w:tc>
        <w:tc>
          <w:tcPr>
            <w:tcW w:w="782" w:type="dxa"/>
            <w:vAlign w:val="center"/>
          </w:tcPr>
          <w:p w:rsidR="00197857" w:rsidRPr="00E86325" w:rsidRDefault="00197857" w:rsidP="00E86325">
            <w:pPr>
              <w:spacing w:line="280" w:lineRule="exact"/>
              <w:jc w:val="center"/>
              <w:rPr>
                <w:rFonts w:ascii="宋体" w:eastAsia="宋体" w:hAnsi="宋体" w:cs="Times New Roman"/>
                <w:szCs w:val="21"/>
              </w:rPr>
            </w:pPr>
          </w:p>
        </w:tc>
      </w:tr>
      <w:tr w:rsidR="00197857" w:rsidRPr="00E86325" w:rsidTr="00937773">
        <w:trPr>
          <w:trHeight w:val="563"/>
          <w:jc w:val="center"/>
        </w:trPr>
        <w:tc>
          <w:tcPr>
            <w:tcW w:w="992" w:type="dxa"/>
            <w:vAlign w:val="center"/>
          </w:tcPr>
          <w:p w:rsidR="00197857" w:rsidRPr="00E86325" w:rsidRDefault="00197857" w:rsidP="00E86325">
            <w:pPr>
              <w:spacing w:line="280" w:lineRule="exact"/>
              <w:jc w:val="center"/>
              <w:rPr>
                <w:rFonts w:ascii="宋体" w:eastAsia="宋体" w:hAnsi="宋体" w:cs="Times New Roman"/>
                <w:szCs w:val="21"/>
              </w:rPr>
            </w:pPr>
            <w:r>
              <w:rPr>
                <w:rFonts w:ascii="宋体" w:eastAsia="宋体" w:hAnsi="宋体" w:cs="Times New Roman" w:hint="eastAsia"/>
                <w:szCs w:val="21"/>
              </w:rPr>
              <w:t>7</w:t>
            </w:r>
          </w:p>
        </w:tc>
        <w:tc>
          <w:tcPr>
            <w:tcW w:w="4683" w:type="dxa"/>
            <w:vAlign w:val="center"/>
          </w:tcPr>
          <w:p w:rsidR="00197857" w:rsidRPr="00E86325" w:rsidRDefault="00197857" w:rsidP="00E86325">
            <w:pPr>
              <w:widowControl/>
              <w:spacing w:line="460" w:lineRule="exact"/>
              <w:jc w:val="left"/>
              <w:rPr>
                <w:rFonts w:ascii="宋体" w:eastAsia="宋体" w:hAnsi="宋体" w:cs="宋体"/>
                <w:kern w:val="0"/>
                <w:szCs w:val="21"/>
              </w:rPr>
            </w:pPr>
            <w:r w:rsidRPr="00E86325">
              <w:rPr>
                <w:rFonts w:ascii="宋体" w:eastAsia="宋体" w:hAnsi="宋体" w:cs="宋体" w:hint="eastAsia"/>
                <w:szCs w:val="21"/>
              </w:rPr>
              <w:t>第六章 “三个代表”重要思想</w:t>
            </w:r>
          </w:p>
        </w:tc>
        <w:tc>
          <w:tcPr>
            <w:tcW w:w="850" w:type="dxa"/>
            <w:vAlign w:val="center"/>
          </w:tcPr>
          <w:p w:rsidR="00197857" w:rsidRPr="00E86325" w:rsidRDefault="00197857" w:rsidP="00E86325">
            <w:pPr>
              <w:spacing w:line="280" w:lineRule="exact"/>
              <w:jc w:val="center"/>
              <w:rPr>
                <w:rFonts w:ascii="宋体" w:eastAsia="宋体" w:hAnsi="宋体" w:cs="Times New Roman"/>
                <w:szCs w:val="21"/>
              </w:rPr>
            </w:pPr>
            <w:r>
              <w:rPr>
                <w:rFonts w:ascii="宋体" w:eastAsia="宋体" w:hAnsi="宋体" w:cs="Times New Roman" w:hint="eastAsia"/>
                <w:szCs w:val="21"/>
              </w:rPr>
              <w:t>2</w:t>
            </w:r>
          </w:p>
        </w:tc>
        <w:tc>
          <w:tcPr>
            <w:tcW w:w="851" w:type="dxa"/>
            <w:vMerge/>
            <w:vAlign w:val="center"/>
          </w:tcPr>
          <w:p w:rsidR="00197857" w:rsidRPr="00E86325" w:rsidRDefault="00197857" w:rsidP="00E86325">
            <w:pPr>
              <w:spacing w:line="280" w:lineRule="exact"/>
              <w:jc w:val="center"/>
              <w:rPr>
                <w:rFonts w:ascii="宋体" w:eastAsia="宋体" w:hAnsi="宋体" w:cs="Times New Roman"/>
                <w:szCs w:val="21"/>
              </w:rPr>
            </w:pPr>
          </w:p>
        </w:tc>
        <w:tc>
          <w:tcPr>
            <w:tcW w:w="782" w:type="dxa"/>
            <w:vAlign w:val="center"/>
          </w:tcPr>
          <w:p w:rsidR="00197857" w:rsidRPr="00E86325" w:rsidRDefault="00197857" w:rsidP="00E86325">
            <w:pPr>
              <w:spacing w:line="280" w:lineRule="exact"/>
              <w:jc w:val="center"/>
              <w:rPr>
                <w:rFonts w:ascii="宋体" w:eastAsia="宋体" w:hAnsi="宋体" w:cs="Times New Roman"/>
                <w:szCs w:val="21"/>
              </w:rPr>
            </w:pPr>
          </w:p>
        </w:tc>
      </w:tr>
      <w:tr w:rsidR="00197857" w:rsidRPr="00E86325" w:rsidTr="00937773">
        <w:trPr>
          <w:trHeight w:val="586"/>
          <w:jc w:val="center"/>
        </w:trPr>
        <w:tc>
          <w:tcPr>
            <w:tcW w:w="992" w:type="dxa"/>
            <w:vAlign w:val="center"/>
          </w:tcPr>
          <w:p w:rsidR="00197857" w:rsidRPr="00E86325" w:rsidRDefault="00197857" w:rsidP="00E86325">
            <w:pPr>
              <w:spacing w:line="280" w:lineRule="exact"/>
              <w:jc w:val="center"/>
              <w:rPr>
                <w:rFonts w:ascii="宋体" w:eastAsia="宋体" w:hAnsi="宋体" w:cs="Times New Roman"/>
                <w:szCs w:val="21"/>
              </w:rPr>
            </w:pPr>
            <w:r>
              <w:rPr>
                <w:rFonts w:ascii="宋体" w:eastAsia="宋体" w:hAnsi="宋体" w:cs="Times New Roman" w:hint="eastAsia"/>
                <w:szCs w:val="21"/>
              </w:rPr>
              <w:t>8</w:t>
            </w:r>
          </w:p>
        </w:tc>
        <w:tc>
          <w:tcPr>
            <w:tcW w:w="4683" w:type="dxa"/>
            <w:vAlign w:val="center"/>
          </w:tcPr>
          <w:p w:rsidR="00197857" w:rsidRPr="00E86325" w:rsidRDefault="00197857" w:rsidP="00E86325">
            <w:pPr>
              <w:widowControl/>
              <w:spacing w:line="460" w:lineRule="exact"/>
              <w:jc w:val="left"/>
              <w:rPr>
                <w:rFonts w:ascii="宋体" w:eastAsia="宋体" w:hAnsi="宋体" w:cs="宋体"/>
                <w:color w:val="000000"/>
                <w:kern w:val="0"/>
                <w:szCs w:val="21"/>
              </w:rPr>
            </w:pPr>
            <w:r w:rsidRPr="00E86325">
              <w:rPr>
                <w:rFonts w:ascii="宋体" w:eastAsia="宋体" w:hAnsi="宋体" w:cs="宋体" w:hint="eastAsia"/>
                <w:color w:val="000000"/>
                <w:kern w:val="0"/>
                <w:szCs w:val="21"/>
              </w:rPr>
              <w:t>第七章 科学发展观</w:t>
            </w:r>
          </w:p>
        </w:tc>
        <w:tc>
          <w:tcPr>
            <w:tcW w:w="850" w:type="dxa"/>
            <w:vAlign w:val="center"/>
          </w:tcPr>
          <w:p w:rsidR="00197857" w:rsidRPr="00E86325" w:rsidRDefault="00197857" w:rsidP="00E86325">
            <w:pPr>
              <w:spacing w:line="280" w:lineRule="exact"/>
              <w:jc w:val="center"/>
              <w:rPr>
                <w:rFonts w:ascii="宋体" w:eastAsia="宋体" w:hAnsi="宋体" w:cs="Times New Roman"/>
                <w:szCs w:val="21"/>
              </w:rPr>
            </w:pPr>
            <w:r>
              <w:rPr>
                <w:rFonts w:ascii="宋体" w:eastAsia="宋体" w:hAnsi="宋体" w:cs="Times New Roman" w:hint="eastAsia"/>
                <w:szCs w:val="21"/>
              </w:rPr>
              <w:t>2</w:t>
            </w:r>
          </w:p>
        </w:tc>
        <w:tc>
          <w:tcPr>
            <w:tcW w:w="851" w:type="dxa"/>
            <w:vMerge/>
            <w:vAlign w:val="center"/>
          </w:tcPr>
          <w:p w:rsidR="00197857" w:rsidRPr="00E86325" w:rsidRDefault="00197857" w:rsidP="00E86325">
            <w:pPr>
              <w:spacing w:line="280" w:lineRule="exact"/>
              <w:jc w:val="center"/>
              <w:rPr>
                <w:rFonts w:ascii="宋体" w:eastAsia="宋体" w:hAnsi="宋体" w:cs="Times New Roman"/>
                <w:szCs w:val="21"/>
              </w:rPr>
            </w:pPr>
          </w:p>
        </w:tc>
        <w:tc>
          <w:tcPr>
            <w:tcW w:w="782" w:type="dxa"/>
            <w:vAlign w:val="center"/>
          </w:tcPr>
          <w:p w:rsidR="00197857" w:rsidRPr="00E86325" w:rsidRDefault="00197857" w:rsidP="00E86325">
            <w:pPr>
              <w:spacing w:line="280" w:lineRule="exact"/>
              <w:jc w:val="center"/>
              <w:rPr>
                <w:rFonts w:ascii="宋体" w:eastAsia="宋体" w:hAnsi="宋体" w:cs="Times New Roman"/>
                <w:szCs w:val="21"/>
              </w:rPr>
            </w:pPr>
          </w:p>
        </w:tc>
      </w:tr>
      <w:tr w:rsidR="00197857" w:rsidRPr="00E86325" w:rsidTr="008E2638">
        <w:trPr>
          <w:trHeight w:val="680"/>
          <w:jc w:val="center"/>
        </w:trPr>
        <w:tc>
          <w:tcPr>
            <w:tcW w:w="992" w:type="dxa"/>
            <w:vAlign w:val="center"/>
          </w:tcPr>
          <w:p w:rsidR="00197857" w:rsidRPr="00E86325" w:rsidRDefault="00197857" w:rsidP="00E86325">
            <w:pPr>
              <w:spacing w:line="280" w:lineRule="exact"/>
              <w:jc w:val="center"/>
              <w:rPr>
                <w:rFonts w:ascii="宋体" w:eastAsia="宋体" w:hAnsi="宋体" w:cs="Times New Roman"/>
                <w:szCs w:val="21"/>
              </w:rPr>
            </w:pPr>
            <w:r>
              <w:rPr>
                <w:rFonts w:ascii="宋体" w:eastAsia="宋体" w:hAnsi="宋体" w:cs="Times New Roman" w:hint="eastAsia"/>
                <w:szCs w:val="21"/>
              </w:rPr>
              <w:t>9</w:t>
            </w:r>
          </w:p>
        </w:tc>
        <w:tc>
          <w:tcPr>
            <w:tcW w:w="4683" w:type="dxa"/>
            <w:vAlign w:val="center"/>
          </w:tcPr>
          <w:p w:rsidR="00197857" w:rsidRPr="00E86325" w:rsidRDefault="00197857" w:rsidP="00E86325">
            <w:pPr>
              <w:widowControl/>
              <w:spacing w:line="460" w:lineRule="exact"/>
              <w:jc w:val="left"/>
              <w:rPr>
                <w:rFonts w:ascii="宋体" w:eastAsia="宋体" w:hAnsi="宋体" w:cs="宋体"/>
                <w:color w:val="000000"/>
                <w:kern w:val="0"/>
                <w:szCs w:val="21"/>
              </w:rPr>
            </w:pPr>
            <w:r w:rsidRPr="00E86325">
              <w:rPr>
                <w:rFonts w:ascii="宋体" w:eastAsia="宋体" w:hAnsi="宋体" w:cs="宋体" w:hint="eastAsia"/>
                <w:color w:val="000000"/>
                <w:kern w:val="0"/>
                <w:szCs w:val="21"/>
              </w:rPr>
              <w:t>第八章 习近平新时代中国特色社会主义思想及其历史地位</w:t>
            </w:r>
          </w:p>
        </w:tc>
        <w:tc>
          <w:tcPr>
            <w:tcW w:w="850" w:type="dxa"/>
            <w:vAlign w:val="center"/>
          </w:tcPr>
          <w:p w:rsidR="00197857" w:rsidRPr="00E86325" w:rsidRDefault="00197857" w:rsidP="00E86325">
            <w:pPr>
              <w:spacing w:line="280" w:lineRule="exact"/>
              <w:jc w:val="center"/>
              <w:rPr>
                <w:rFonts w:ascii="宋体" w:eastAsia="宋体" w:hAnsi="宋体" w:cs="Times New Roman"/>
                <w:szCs w:val="21"/>
              </w:rPr>
            </w:pPr>
            <w:r w:rsidRPr="00E86325">
              <w:rPr>
                <w:rFonts w:ascii="宋体" w:eastAsia="宋体" w:hAnsi="宋体" w:cs="Times New Roman" w:hint="eastAsia"/>
                <w:szCs w:val="21"/>
              </w:rPr>
              <w:t>4</w:t>
            </w:r>
          </w:p>
        </w:tc>
        <w:tc>
          <w:tcPr>
            <w:tcW w:w="851" w:type="dxa"/>
            <w:vMerge w:val="restart"/>
            <w:vAlign w:val="center"/>
          </w:tcPr>
          <w:p w:rsidR="00197857" w:rsidRPr="00E86325" w:rsidRDefault="00197857" w:rsidP="00E86325">
            <w:pPr>
              <w:spacing w:line="280" w:lineRule="exact"/>
              <w:jc w:val="center"/>
              <w:rPr>
                <w:rFonts w:ascii="宋体" w:eastAsia="宋体" w:hAnsi="宋体" w:cs="Times New Roman"/>
                <w:szCs w:val="21"/>
              </w:rPr>
            </w:pPr>
            <w:r>
              <w:rPr>
                <w:rFonts w:ascii="宋体" w:eastAsia="宋体" w:hAnsi="宋体" w:cs="Times New Roman"/>
                <w:szCs w:val="21"/>
              </w:rPr>
              <w:t>2</w:t>
            </w:r>
          </w:p>
        </w:tc>
        <w:tc>
          <w:tcPr>
            <w:tcW w:w="782" w:type="dxa"/>
            <w:vAlign w:val="center"/>
          </w:tcPr>
          <w:p w:rsidR="00197857" w:rsidRPr="00E86325" w:rsidRDefault="00197857" w:rsidP="00E86325">
            <w:pPr>
              <w:spacing w:line="280" w:lineRule="exact"/>
              <w:jc w:val="center"/>
              <w:rPr>
                <w:rFonts w:ascii="宋体" w:eastAsia="宋体" w:hAnsi="宋体" w:cs="Times New Roman"/>
                <w:szCs w:val="21"/>
              </w:rPr>
            </w:pPr>
          </w:p>
        </w:tc>
      </w:tr>
      <w:tr w:rsidR="00197857" w:rsidRPr="00E86325" w:rsidTr="00937773">
        <w:trPr>
          <w:trHeight w:val="606"/>
          <w:jc w:val="center"/>
        </w:trPr>
        <w:tc>
          <w:tcPr>
            <w:tcW w:w="992" w:type="dxa"/>
            <w:vAlign w:val="center"/>
          </w:tcPr>
          <w:p w:rsidR="00197857" w:rsidRPr="00E86325" w:rsidRDefault="00197857" w:rsidP="00E86325">
            <w:pPr>
              <w:spacing w:line="280" w:lineRule="exact"/>
              <w:jc w:val="center"/>
              <w:rPr>
                <w:rFonts w:ascii="宋体" w:eastAsia="宋体" w:hAnsi="宋体" w:cs="Times New Roman"/>
                <w:szCs w:val="21"/>
              </w:rPr>
            </w:pPr>
            <w:r>
              <w:rPr>
                <w:rFonts w:ascii="宋体" w:eastAsia="宋体" w:hAnsi="宋体" w:cs="Times New Roman" w:hint="eastAsia"/>
                <w:szCs w:val="21"/>
              </w:rPr>
              <w:t>10</w:t>
            </w:r>
          </w:p>
        </w:tc>
        <w:tc>
          <w:tcPr>
            <w:tcW w:w="4683" w:type="dxa"/>
            <w:vAlign w:val="center"/>
          </w:tcPr>
          <w:p w:rsidR="00197857" w:rsidRPr="00E86325" w:rsidRDefault="00197857" w:rsidP="00E86325">
            <w:pPr>
              <w:widowControl/>
              <w:spacing w:line="460" w:lineRule="exact"/>
              <w:jc w:val="left"/>
              <w:rPr>
                <w:rFonts w:ascii="宋体" w:eastAsia="宋体" w:hAnsi="宋体" w:cs="宋体"/>
                <w:color w:val="000000"/>
                <w:kern w:val="0"/>
                <w:szCs w:val="21"/>
              </w:rPr>
            </w:pPr>
            <w:r w:rsidRPr="00E86325">
              <w:rPr>
                <w:rFonts w:ascii="宋体" w:eastAsia="宋体" w:hAnsi="宋体" w:cs="宋体" w:hint="eastAsia"/>
                <w:color w:val="000000"/>
                <w:kern w:val="0"/>
                <w:szCs w:val="21"/>
              </w:rPr>
              <w:t>第九章</w:t>
            </w:r>
            <w:r>
              <w:rPr>
                <w:rFonts w:ascii="宋体" w:eastAsia="宋体" w:hAnsi="宋体" w:cs="宋体" w:hint="eastAsia"/>
                <w:color w:val="000000"/>
                <w:kern w:val="0"/>
                <w:szCs w:val="21"/>
              </w:rPr>
              <w:t xml:space="preserve"> </w:t>
            </w:r>
            <w:r w:rsidRPr="00E86325">
              <w:rPr>
                <w:rFonts w:ascii="宋体" w:eastAsia="宋体" w:hAnsi="宋体" w:cs="宋体" w:hint="eastAsia"/>
                <w:szCs w:val="21"/>
              </w:rPr>
              <w:t>坚持和发展中国特色社会主义的总任务</w:t>
            </w:r>
          </w:p>
        </w:tc>
        <w:tc>
          <w:tcPr>
            <w:tcW w:w="850" w:type="dxa"/>
            <w:vAlign w:val="center"/>
          </w:tcPr>
          <w:p w:rsidR="00197857" w:rsidRPr="00E86325" w:rsidRDefault="00197857" w:rsidP="00E86325">
            <w:pPr>
              <w:spacing w:line="280" w:lineRule="exact"/>
              <w:jc w:val="center"/>
              <w:rPr>
                <w:rFonts w:ascii="宋体" w:eastAsia="宋体" w:hAnsi="宋体" w:cs="Times New Roman"/>
                <w:szCs w:val="21"/>
              </w:rPr>
            </w:pPr>
            <w:r>
              <w:rPr>
                <w:rFonts w:ascii="宋体" w:eastAsia="宋体" w:hAnsi="宋体" w:cs="Times New Roman" w:hint="eastAsia"/>
                <w:szCs w:val="21"/>
              </w:rPr>
              <w:t>2</w:t>
            </w:r>
          </w:p>
        </w:tc>
        <w:tc>
          <w:tcPr>
            <w:tcW w:w="851" w:type="dxa"/>
            <w:vMerge/>
            <w:vAlign w:val="center"/>
          </w:tcPr>
          <w:p w:rsidR="00197857" w:rsidRPr="00E86325" w:rsidRDefault="00197857" w:rsidP="00E86325">
            <w:pPr>
              <w:spacing w:line="280" w:lineRule="exact"/>
              <w:jc w:val="center"/>
              <w:rPr>
                <w:rFonts w:ascii="宋体" w:eastAsia="宋体" w:hAnsi="宋体" w:cs="Times New Roman"/>
                <w:szCs w:val="21"/>
              </w:rPr>
            </w:pPr>
          </w:p>
        </w:tc>
        <w:tc>
          <w:tcPr>
            <w:tcW w:w="782" w:type="dxa"/>
            <w:vAlign w:val="center"/>
          </w:tcPr>
          <w:p w:rsidR="00197857" w:rsidRPr="00E86325" w:rsidRDefault="00197857" w:rsidP="00E86325">
            <w:pPr>
              <w:spacing w:line="280" w:lineRule="exact"/>
              <w:jc w:val="center"/>
              <w:rPr>
                <w:rFonts w:ascii="宋体" w:eastAsia="宋体" w:hAnsi="宋体" w:cs="Times New Roman"/>
                <w:szCs w:val="21"/>
              </w:rPr>
            </w:pPr>
          </w:p>
        </w:tc>
      </w:tr>
      <w:tr w:rsidR="00E86325" w:rsidRPr="00E86325" w:rsidTr="00937773">
        <w:trPr>
          <w:trHeight w:val="559"/>
          <w:jc w:val="center"/>
        </w:trPr>
        <w:tc>
          <w:tcPr>
            <w:tcW w:w="992" w:type="dxa"/>
            <w:vAlign w:val="center"/>
          </w:tcPr>
          <w:p w:rsidR="00E86325" w:rsidRPr="00E86325" w:rsidRDefault="00ED5F3D" w:rsidP="00E86325">
            <w:pPr>
              <w:spacing w:line="280" w:lineRule="exact"/>
              <w:jc w:val="center"/>
              <w:rPr>
                <w:rFonts w:ascii="宋体" w:eastAsia="宋体" w:hAnsi="宋体" w:cs="Times New Roman"/>
                <w:szCs w:val="21"/>
              </w:rPr>
            </w:pPr>
            <w:r>
              <w:rPr>
                <w:rFonts w:ascii="宋体" w:eastAsia="宋体" w:hAnsi="宋体" w:cs="Times New Roman" w:hint="eastAsia"/>
                <w:szCs w:val="21"/>
              </w:rPr>
              <w:t>11</w:t>
            </w:r>
          </w:p>
        </w:tc>
        <w:tc>
          <w:tcPr>
            <w:tcW w:w="4683" w:type="dxa"/>
            <w:vAlign w:val="center"/>
          </w:tcPr>
          <w:p w:rsidR="00E86325" w:rsidRPr="00E86325" w:rsidRDefault="00E86325" w:rsidP="00E86325">
            <w:pPr>
              <w:widowControl/>
              <w:spacing w:line="240" w:lineRule="atLeast"/>
              <w:jc w:val="left"/>
              <w:rPr>
                <w:rFonts w:ascii="宋体" w:eastAsia="宋体" w:hAnsi="宋体" w:cs="宋体"/>
                <w:color w:val="000000"/>
                <w:kern w:val="0"/>
                <w:szCs w:val="21"/>
              </w:rPr>
            </w:pPr>
            <w:r w:rsidRPr="00E86325">
              <w:rPr>
                <w:rFonts w:ascii="宋体" w:eastAsia="宋体" w:hAnsi="宋体" w:cs="宋体" w:hint="eastAsia"/>
                <w:kern w:val="0"/>
                <w:szCs w:val="21"/>
              </w:rPr>
              <w:t>第十章</w:t>
            </w:r>
            <w:r w:rsidR="00937773">
              <w:rPr>
                <w:rFonts w:ascii="宋体" w:eastAsia="宋体" w:hAnsi="宋体" w:cs="宋体" w:hint="eastAsia"/>
                <w:kern w:val="0"/>
                <w:szCs w:val="21"/>
              </w:rPr>
              <w:t xml:space="preserve"> </w:t>
            </w:r>
            <w:r w:rsidRPr="00E86325">
              <w:rPr>
                <w:rFonts w:ascii="宋体" w:eastAsia="宋体" w:hAnsi="宋体" w:cs="宋体" w:hint="eastAsia"/>
                <w:szCs w:val="21"/>
              </w:rPr>
              <w:t>“五位一体”总体布局</w:t>
            </w:r>
          </w:p>
        </w:tc>
        <w:tc>
          <w:tcPr>
            <w:tcW w:w="850" w:type="dxa"/>
            <w:vAlign w:val="center"/>
          </w:tcPr>
          <w:p w:rsidR="00E86325" w:rsidRPr="00E86325" w:rsidRDefault="00937773" w:rsidP="00E86325">
            <w:pPr>
              <w:spacing w:line="280" w:lineRule="exact"/>
              <w:jc w:val="center"/>
              <w:rPr>
                <w:rFonts w:ascii="宋体" w:eastAsia="宋体" w:hAnsi="宋体" w:cs="Times New Roman"/>
                <w:szCs w:val="21"/>
              </w:rPr>
            </w:pPr>
            <w:r>
              <w:rPr>
                <w:rFonts w:ascii="宋体" w:eastAsia="宋体" w:hAnsi="宋体" w:cs="Times New Roman" w:hint="eastAsia"/>
                <w:szCs w:val="21"/>
              </w:rPr>
              <w:t>10</w:t>
            </w:r>
          </w:p>
        </w:tc>
        <w:tc>
          <w:tcPr>
            <w:tcW w:w="851" w:type="dxa"/>
            <w:vAlign w:val="center"/>
          </w:tcPr>
          <w:p w:rsidR="00E86325" w:rsidRPr="00E86325" w:rsidRDefault="00197857" w:rsidP="00E86325">
            <w:pPr>
              <w:spacing w:line="280" w:lineRule="exact"/>
              <w:jc w:val="center"/>
              <w:rPr>
                <w:rFonts w:ascii="宋体" w:eastAsia="宋体" w:hAnsi="宋体" w:cs="Times New Roman"/>
                <w:szCs w:val="21"/>
              </w:rPr>
            </w:pPr>
            <w:r>
              <w:rPr>
                <w:rFonts w:ascii="宋体" w:eastAsia="宋体" w:hAnsi="宋体" w:cs="Times New Roman"/>
                <w:szCs w:val="21"/>
              </w:rPr>
              <w:t>4</w:t>
            </w:r>
          </w:p>
        </w:tc>
        <w:tc>
          <w:tcPr>
            <w:tcW w:w="782" w:type="dxa"/>
            <w:vAlign w:val="center"/>
          </w:tcPr>
          <w:p w:rsidR="00E86325" w:rsidRPr="00E86325" w:rsidRDefault="00E86325" w:rsidP="00E86325">
            <w:pPr>
              <w:spacing w:line="280" w:lineRule="exact"/>
              <w:jc w:val="center"/>
              <w:rPr>
                <w:rFonts w:ascii="宋体" w:eastAsia="宋体" w:hAnsi="宋体" w:cs="Times New Roman"/>
                <w:szCs w:val="21"/>
              </w:rPr>
            </w:pPr>
          </w:p>
        </w:tc>
      </w:tr>
      <w:tr w:rsidR="00197857" w:rsidRPr="00E86325" w:rsidTr="00937773">
        <w:trPr>
          <w:trHeight w:val="553"/>
          <w:jc w:val="center"/>
        </w:trPr>
        <w:tc>
          <w:tcPr>
            <w:tcW w:w="992" w:type="dxa"/>
            <w:vAlign w:val="center"/>
          </w:tcPr>
          <w:p w:rsidR="00197857" w:rsidRPr="00E86325" w:rsidRDefault="00197857" w:rsidP="00E86325">
            <w:pPr>
              <w:spacing w:line="280" w:lineRule="exact"/>
              <w:jc w:val="center"/>
              <w:rPr>
                <w:rFonts w:ascii="宋体" w:eastAsia="宋体" w:hAnsi="宋体" w:cs="Times New Roman"/>
                <w:szCs w:val="21"/>
              </w:rPr>
            </w:pPr>
            <w:r w:rsidRPr="00E86325">
              <w:rPr>
                <w:rFonts w:ascii="宋体" w:eastAsia="宋体" w:hAnsi="宋体" w:cs="Times New Roman" w:hint="eastAsia"/>
                <w:szCs w:val="21"/>
              </w:rPr>
              <w:lastRenderedPageBreak/>
              <w:t>1</w:t>
            </w:r>
            <w:r>
              <w:rPr>
                <w:rFonts w:ascii="宋体" w:eastAsia="宋体" w:hAnsi="宋体" w:cs="Times New Roman" w:hint="eastAsia"/>
                <w:szCs w:val="21"/>
              </w:rPr>
              <w:t>2</w:t>
            </w:r>
          </w:p>
        </w:tc>
        <w:tc>
          <w:tcPr>
            <w:tcW w:w="4683" w:type="dxa"/>
            <w:vAlign w:val="center"/>
          </w:tcPr>
          <w:p w:rsidR="00197857" w:rsidRPr="00E86325" w:rsidRDefault="00197857" w:rsidP="00E86325">
            <w:pPr>
              <w:widowControl/>
              <w:spacing w:line="460" w:lineRule="exact"/>
              <w:jc w:val="left"/>
              <w:rPr>
                <w:rFonts w:ascii="宋体" w:eastAsia="宋体" w:hAnsi="宋体" w:cs="宋体"/>
                <w:color w:val="000000"/>
                <w:kern w:val="0"/>
                <w:szCs w:val="21"/>
              </w:rPr>
            </w:pPr>
            <w:r w:rsidRPr="00E86325">
              <w:rPr>
                <w:rFonts w:ascii="宋体" w:eastAsia="宋体" w:hAnsi="宋体" w:cs="宋体" w:hint="eastAsia"/>
                <w:szCs w:val="21"/>
              </w:rPr>
              <w:t>第十一章</w:t>
            </w:r>
            <w:r>
              <w:rPr>
                <w:rFonts w:ascii="宋体" w:eastAsia="宋体" w:hAnsi="宋体" w:cs="宋体" w:hint="eastAsia"/>
                <w:szCs w:val="21"/>
              </w:rPr>
              <w:t xml:space="preserve"> </w:t>
            </w:r>
            <w:r w:rsidRPr="00E86325">
              <w:rPr>
                <w:rFonts w:ascii="宋体" w:eastAsia="宋体" w:hAnsi="宋体" w:cs="宋体" w:hint="eastAsia"/>
                <w:szCs w:val="21"/>
              </w:rPr>
              <w:t>“四个全面”战略布局</w:t>
            </w:r>
          </w:p>
        </w:tc>
        <w:tc>
          <w:tcPr>
            <w:tcW w:w="850" w:type="dxa"/>
            <w:vAlign w:val="center"/>
          </w:tcPr>
          <w:p w:rsidR="00197857" w:rsidRPr="00E86325" w:rsidRDefault="00197857" w:rsidP="00E86325">
            <w:pPr>
              <w:spacing w:line="280" w:lineRule="exact"/>
              <w:jc w:val="center"/>
              <w:rPr>
                <w:rFonts w:ascii="宋体" w:eastAsia="宋体" w:hAnsi="宋体" w:cs="Times New Roman"/>
                <w:szCs w:val="21"/>
              </w:rPr>
            </w:pPr>
            <w:r>
              <w:rPr>
                <w:rFonts w:ascii="宋体" w:eastAsia="宋体" w:hAnsi="宋体" w:cs="Times New Roman" w:hint="eastAsia"/>
                <w:szCs w:val="21"/>
              </w:rPr>
              <w:t>4</w:t>
            </w:r>
          </w:p>
        </w:tc>
        <w:tc>
          <w:tcPr>
            <w:tcW w:w="851" w:type="dxa"/>
            <w:vMerge w:val="restart"/>
            <w:vAlign w:val="center"/>
          </w:tcPr>
          <w:p w:rsidR="00197857" w:rsidRPr="00E86325" w:rsidRDefault="00197857" w:rsidP="00E86325">
            <w:pPr>
              <w:spacing w:line="280" w:lineRule="exact"/>
              <w:jc w:val="center"/>
              <w:rPr>
                <w:rFonts w:ascii="宋体" w:eastAsia="宋体" w:hAnsi="宋体" w:cs="Times New Roman"/>
                <w:szCs w:val="21"/>
              </w:rPr>
            </w:pPr>
            <w:r>
              <w:rPr>
                <w:rFonts w:ascii="宋体" w:eastAsia="宋体" w:hAnsi="宋体" w:cs="Times New Roman"/>
                <w:szCs w:val="21"/>
              </w:rPr>
              <w:t>4</w:t>
            </w:r>
          </w:p>
        </w:tc>
        <w:tc>
          <w:tcPr>
            <w:tcW w:w="782" w:type="dxa"/>
            <w:vAlign w:val="center"/>
          </w:tcPr>
          <w:p w:rsidR="00197857" w:rsidRPr="00E86325" w:rsidRDefault="00197857" w:rsidP="00E86325">
            <w:pPr>
              <w:spacing w:line="280" w:lineRule="exact"/>
              <w:jc w:val="center"/>
              <w:rPr>
                <w:rFonts w:ascii="宋体" w:eastAsia="宋体" w:hAnsi="宋体" w:cs="Times New Roman"/>
                <w:szCs w:val="21"/>
              </w:rPr>
            </w:pPr>
          </w:p>
        </w:tc>
      </w:tr>
      <w:tr w:rsidR="00197857" w:rsidRPr="00E86325" w:rsidTr="006F65F5">
        <w:trPr>
          <w:trHeight w:val="693"/>
          <w:jc w:val="center"/>
        </w:trPr>
        <w:tc>
          <w:tcPr>
            <w:tcW w:w="992" w:type="dxa"/>
            <w:tcBorders>
              <w:bottom w:val="single" w:sz="4" w:space="0" w:color="auto"/>
            </w:tcBorders>
            <w:vAlign w:val="center"/>
          </w:tcPr>
          <w:p w:rsidR="00197857" w:rsidRPr="00E86325" w:rsidRDefault="00197857" w:rsidP="00E86325">
            <w:pPr>
              <w:spacing w:line="280" w:lineRule="exact"/>
              <w:jc w:val="center"/>
              <w:rPr>
                <w:rFonts w:ascii="宋体" w:eastAsia="宋体" w:hAnsi="宋体" w:cs="Times New Roman"/>
                <w:szCs w:val="21"/>
              </w:rPr>
            </w:pPr>
            <w:r w:rsidRPr="00E86325">
              <w:rPr>
                <w:rFonts w:ascii="宋体" w:eastAsia="宋体" w:hAnsi="宋体" w:cs="Times New Roman" w:hint="eastAsia"/>
                <w:szCs w:val="21"/>
              </w:rPr>
              <w:t>1</w:t>
            </w:r>
            <w:r>
              <w:rPr>
                <w:rFonts w:ascii="宋体" w:eastAsia="宋体" w:hAnsi="宋体" w:cs="Times New Roman" w:hint="eastAsia"/>
                <w:szCs w:val="21"/>
              </w:rPr>
              <w:t>3</w:t>
            </w:r>
          </w:p>
        </w:tc>
        <w:tc>
          <w:tcPr>
            <w:tcW w:w="4683" w:type="dxa"/>
            <w:tcBorders>
              <w:bottom w:val="single" w:sz="4" w:space="0" w:color="auto"/>
            </w:tcBorders>
            <w:vAlign w:val="center"/>
          </w:tcPr>
          <w:p w:rsidR="00197857" w:rsidRPr="00E86325" w:rsidRDefault="00197857" w:rsidP="00E86325">
            <w:pPr>
              <w:widowControl/>
              <w:spacing w:line="460" w:lineRule="exact"/>
              <w:jc w:val="left"/>
              <w:rPr>
                <w:rFonts w:ascii="宋体" w:eastAsia="宋体" w:hAnsi="宋体" w:cs="宋体"/>
                <w:szCs w:val="21"/>
              </w:rPr>
            </w:pPr>
            <w:r w:rsidRPr="00E86325">
              <w:rPr>
                <w:rFonts w:ascii="宋体" w:eastAsia="宋体" w:hAnsi="宋体" w:cs="宋体" w:hint="eastAsia"/>
                <w:szCs w:val="21"/>
              </w:rPr>
              <w:t>第十二章 全面推进国防和军队现代化</w:t>
            </w:r>
          </w:p>
        </w:tc>
        <w:tc>
          <w:tcPr>
            <w:tcW w:w="850" w:type="dxa"/>
            <w:tcBorders>
              <w:bottom w:val="single" w:sz="4" w:space="0" w:color="auto"/>
            </w:tcBorders>
            <w:vAlign w:val="center"/>
          </w:tcPr>
          <w:p w:rsidR="00197857" w:rsidRPr="00E86325" w:rsidRDefault="00197857" w:rsidP="00E86325">
            <w:pPr>
              <w:spacing w:line="280" w:lineRule="exact"/>
              <w:jc w:val="center"/>
              <w:rPr>
                <w:rFonts w:ascii="宋体" w:eastAsia="宋体" w:hAnsi="宋体" w:cs="Times New Roman"/>
                <w:szCs w:val="21"/>
              </w:rPr>
            </w:pPr>
            <w:r>
              <w:rPr>
                <w:rFonts w:ascii="宋体" w:eastAsia="宋体" w:hAnsi="宋体" w:cs="Times New Roman" w:hint="eastAsia"/>
                <w:szCs w:val="21"/>
              </w:rPr>
              <w:t>2</w:t>
            </w:r>
          </w:p>
        </w:tc>
        <w:tc>
          <w:tcPr>
            <w:tcW w:w="851" w:type="dxa"/>
            <w:vMerge/>
            <w:vAlign w:val="center"/>
          </w:tcPr>
          <w:p w:rsidR="00197857" w:rsidRPr="00E86325" w:rsidRDefault="00197857" w:rsidP="00E86325">
            <w:pPr>
              <w:spacing w:line="280" w:lineRule="exact"/>
              <w:jc w:val="center"/>
              <w:rPr>
                <w:rFonts w:ascii="宋体" w:eastAsia="宋体" w:hAnsi="宋体" w:cs="Times New Roman"/>
                <w:szCs w:val="21"/>
              </w:rPr>
            </w:pPr>
          </w:p>
        </w:tc>
        <w:tc>
          <w:tcPr>
            <w:tcW w:w="782" w:type="dxa"/>
            <w:tcBorders>
              <w:bottom w:val="single" w:sz="4" w:space="0" w:color="auto"/>
            </w:tcBorders>
            <w:vAlign w:val="center"/>
          </w:tcPr>
          <w:p w:rsidR="00197857" w:rsidRPr="00E86325" w:rsidRDefault="00197857" w:rsidP="00E86325">
            <w:pPr>
              <w:spacing w:line="280" w:lineRule="exact"/>
              <w:jc w:val="center"/>
              <w:rPr>
                <w:rFonts w:ascii="宋体" w:eastAsia="宋体" w:hAnsi="宋体" w:cs="Times New Roman"/>
                <w:szCs w:val="21"/>
              </w:rPr>
            </w:pPr>
          </w:p>
        </w:tc>
      </w:tr>
      <w:tr w:rsidR="00197857" w:rsidRPr="00E86325" w:rsidTr="006F65F5">
        <w:trPr>
          <w:trHeight w:val="571"/>
          <w:jc w:val="center"/>
        </w:trPr>
        <w:tc>
          <w:tcPr>
            <w:tcW w:w="992" w:type="dxa"/>
            <w:tcBorders>
              <w:top w:val="single" w:sz="4" w:space="0" w:color="auto"/>
              <w:bottom w:val="single" w:sz="4" w:space="0" w:color="auto"/>
            </w:tcBorders>
            <w:vAlign w:val="center"/>
          </w:tcPr>
          <w:p w:rsidR="00197857" w:rsidRPr="00E86325" w:rsidRDefault="00197857" w:rsidP="00E86325">
            <w:pPr>
              <w:spacing w:line="280" w:lineRule="exact"/>
              <w:jc w:val="center"/>
              <w:rPr>
                <w:rFonts w:ascii="宋体" w:eastAsia="宋体" w:hAnsi="宋体" w:cs="Times New Roman"/>
                <w:szCs w:val="21"/>
              </w:rPr>
            </w:pPr>
            <w:r w:rsidRPr="00E86325">
              <w:rPr>
                <w:rFonts w:ascii="宋体" w:eastAsia="宋体" w:hAnsi="宋体" w:cs="Times New Roman" w:hint="eastAsia"/>
                <w:szCs w:val="21"/>
              </w:rPr>
              <w:t>1</w:t>
            </w:r>
            <w:r>
              <w:rPr>
                <w:rFonts w:ascii="宋体" w:eastAsia="宋体" w:hAnsi="宋体" w:cs="Times New Roman" w:hint="eastAsia"/>
                <w:szCs w:val="21"/>
              </w:rPr>
              <w:t>4</w:t>
            </w:r>
          </w:p>
        </w:tc>
        <w:tc>
          <w:tcPr>
            <w:tcW w:w="4683" w:type="dxa"/>
            <w:tcBorders>
              <w:top w:val="single" w:sz="4" w:space="0" w:color="auto"/>
              <w:bottom w:val="single" w:sz="4" w:space="0" w:color="auto"/>
            </w:tcBorders>
            <w:vAlign w:val="center"/>
          </w:tcPr>
          <w:p w:rsidR="00197857" w:rsidRPr="00E86325" w:rsidRDefault="00197857" w:rsidP="00937773">
            <w:pPr>
              <w:jc w:val="left"/>
              <w:rPr>
                <w:rFonts w:ascii="宋体" w:eastAsia="宋体" w:hAnsi="宋体" w:cs="宋体"/>
                <w:szCs w:val="21"/>
              </w:rPr>
            </w:pPr>
            <w:r w:rsidRPr="00E86325">
              <w:rPr>
                <w:rFonts w:ascii="宋体" w:eastAsia="宋体" w:hAnsi="宋体" w:cs="宋体" w:hint="eastAsia"/>
                <w:szCs w:val="21"/>
              </w:rPr>
              <w:t>第十三章 中国特色大国外交</w:t>
            </w:r>
          </w:p>
        </w:tc>
        <w:tc>
          <w:tcPr>
            <w:tcW w:w="850" w:type="dxa"/>
            <w:tcBorders>
              <w:top w:val="single" w:sz="4" w:space="0" w:color="auto"/>
              <w:bottom w:val="single" w:sz="4" w:space="0" w:color="auto"/>
            </w:tcBorders>
            <w:vAlign w:val="center"/>
          </w:tcPr>
          <w:p w:rsidR="00197857" w:rsidRPr="00E86325" w:rsidRDefault="00197857" w:rsidP="00E86325">
            <w:pPr>
              <w:spacing w:line="280" w:lineRule="exact"/>
              <w:jc w:val="center"/>
              <w:rPr>
                <w:rFonts w:ascii="宋体" w:eastAsia="宋体" w:hAnsi="宋体" w:cs="Times New Roman"/>
                <w:szCs w:val="21"/>
              </w:rPr>
            </w:pPr>
            <w:r w:rsidRPr="00E86325">
              <w:rPr>
                <w:rFonts w:ascii="宋体" w:eastAsia="宋体" w:hAnsi="宋体" w:cs="Times New Roman" w:hint="eastAsia"/>
                <w:szCs w:val="21"/>
              </w:rPr>
              <w:t>4</w:t>
            </w:r>
          </w:p>
        </w:tc>
        <w:tc>
          <w:tcPr>
            <w:tcW w:w="851" w:type="dxa"/>
            <w:vMerge/>
            <w:vAlign w:val="center"/>
          </w:tcPr>
          <w:p w:rsidR="00197857" w:rsidRPr="00E86325" w:rsidRDefault="00197857" w:rsidP="00E86325">
            <w:pPr>
              <w:spacing w:line="280" w:lineRule="exact"/>
              <w:jc w:val="center"/>
              <w:rPr>
                <w:rFonts w:ascii="宋体" w:eastAsia="宋体" w:hAnsi="宋体" w:cs="Times New Roman"/>
                <w:szCs w:val="21"/>
              </w:rPr>
            </w:pPr>
          </w:p>
        </w:tc>
        <w:tc>
          <w:tcPr>
            <w:tcW w:w="782" w:type="dxa"/>
            <w:tcBorders>
              <w:top w:val="single" w:sz="4" w:space="0" w:color="auto"/>
              <w:bottom w:val="single" w:sz="4" w:space="0" w:color="auto"/>
            </w:tcBorders>
            <w:vAlign w:val="center"/>
          </w:tcPr>
          <w:p w:rsidR="00197857" w:rsidRPr="00E86325" w:rsidRDefault="00197857" w:rsidP="00E86325">
            <w:pPr>
              <w:spacing w:line="280" w:lineRule="exact"/>
              <w:jc w:val="center"/>
              <w:rPr>
                <w:rFonts w:ascii="宋体" w:eastAsia="宋体" w:hAnsi="宋体" w:cs="Times New Roman"/>
                <w:szCs w:val="21"/>
              </w:rPr>
            </w:pPr>
          </w:p>
        </w:tc>
      </w:tr>
      <w:tr w:rsidR="00197857" w:rsidRPr="00E86325" w:rsidTr="006F65F5">
        <w:trPr>
          <w:trHeight w:val="693"/>
          <w:jc w:val="center"/>
        </w:trPr>
        <w:tc>
          <w:tcPr>
            <w:tcW w:w="992" w:type="dxa"/>
            <w:tcBorders>
              <w:top w:val="single" w:sz="4" w:space="0" w:color="auto"/>
            </w:tcBorders>
            <w:vAlign w:val="center"/>
          </w:tcPr>
          <w:p w:rsidR="00197857" w:rsidRPr="00E86325" w:rsidRDefault="00197857" w:rsidP="00E86325">
            <w:pPr>
              <w:spacing w:line="280" w:lineRule="exact"/>
              <w:jc w:val="center"/>
              <w:rPr>
                <w:rFonts w:ascii="宋体" w:eastAsia="宋体" w:hAnsi="宋体" w:cs="Times New Roman"/>
                <w:szCs w:val="21"/>
              </w:rPr>
            </w:pPr>
            <w:r w:rsidRPr="00E86325">
              <w:rPr>
                <w:rFonts w:ascii="宋体" w:eastAsia="宋体" w:hAnsi="宋体" w:cs="Times New Roman" w:hint="eastAsia"/>
                <w:szCs w:val="21"/>
              </w:rPr>
              <w:t>1</w:t>
            </w:r>
            <w:r>
              <w:rPr>
                <w:rFonts w:ascii="宋体" w:eastAsia="宋体" w:hAnsi="宋体" w:cs="Times New Roman" w:hint="eastAsia"/>
                <w:szCs w:val="21"/>
              </w:rPr>
              <w:t>5</w:t>
            </w:r>
          </w:p>
        </w:tc>
        <w:tc>
          <w:tcPr>
            <w:tcW w:w="4683" w:type="dxa"/>
            <w:tcBorders>
              <w:top w:val="single" w:sz="4" w:space="0" w:color="auto"/>
            </w:tcBorders>
            <w:vAlign w:val="center"/>
          </w:tcPr>
          <w:p w:rsidR="00197857" w:rsidRPr="00E86325" w:rsidRDefault="00197857" w:rsidP="00E86325">
            <w:pPr>
              <w:widowControl/>
              <w:jc w:val="left"/>
              <w:rPr>
                <w:rFonts w:ascii="Times New Roman" w:eastAsia="宋体" w:hAnsi="Times New Roman" w:cs="Times New Roman"/>
                <w:szCs w:val="21"/>
              </w:rPr>
            </w:pPr>
            <w:r w:rsidRPr="00E86325">
              <w:rPr>
                <w:rFonts w:ascii="Times New Roman" w:eastAsia="宋体" w:hAnsi="Times New Roman" w:cs="Times New Roman" w:hint="eastAsia"/>
                <w:szCs w:val="21"/>
              </w:rPr>
              <w:t>第十四章</w:t>
            </w:r>
            <w:r w:rsidRPr="00E86325">
              <w:rPr>
                <w:rFonts w:ascii="Times New Roman" w:eastAsia="宋体" w:hAnsi="Times New Roman" w:cs="Times New Roman" w:hint="eastAsia"/>
                <w:szCs w:val="21"/>
              </w:rPr>
              <w:t xml:space="preserve">  </w:t>
            </w:r>
            <w:r w:rsidRPr="00E86325">
              <w:rPr>
                <w:rFonts w:ascii="Times New Roman" w:eastAsia="宋体" w:hAnsi="Times New Roman" w:cs="Times New Roman" w:hint="eastAsia"/>
                <w:szCs w:val="21"/>
              </w:rPr>
              <w:t>坚持和加强党的领导</w:t>
            </w:r>
          </w:p>
        </w:tc>
        <w:tc>
          <w:tcPr>
            <w:tcW w:w="850" w:type="dxa"/>
            <w:tcBorders>
              <w:top w:val="single" w:sz="4" w:space="0" w:color="auto"/>
            </w:tcBorders>
            <w:vAlign w:val="center"/>
          </w:tcPr>
          <w:p w:rsidR="00197857" w:rsidRPr="00E86325" w:rsidRDefault="00197857" w:rsidP="00E86325">
            <w:pPr>
              <w:spacing w:line="280" w:lineRule="exact"/>
              <w:jc w:val="center"/>
              <w:rPr>
                <w:rFonts w:ascii="宋体" w:eastAsia="宋体" w:hAnsi="宋体" w:cs="Times New Roman"/>
                <w:szCs w:val="21"/>
              </w:rPr>
            </w:pPr>
            <w:r w:rsidRPr="00E86325">
              <w:rPr>
                <w:rFonts w:ascii="宋体" w:eastAsia="宋体" w:hAnsi="宋体" w:cs="Times New Roman" w:hint="eastAsia"/>
                <w:szCs w:val="21"/>
              </w:rPr>
              <w:t>4</w:t>
            </w:r>
          </w:p>
        </w:tc>
        <w:tc>
          <w:tcPr>
            <w:tcW w:w="851" w:type="dxa"/>
            <w:vMerge/>
            <w:vAlign w:val="center"/>
          </w:tcPr>
          <w:p w:rsidR="00197857" w:rsidRPr="00E86325" w:rsidRDefault="00197857" w:rsidP="00E86325">
            <w:pPr>
              <w:spacing w:line="280" w:lineRule="exact"/>
              <w:jc w:val="center"/>
              <w:rPr>
                <w:rFonts w:ascii="宋体" w:eastAsia="宋体" w:hAnsi="宋体" w:cs="Times New Roman"/>
                <w:szCs w:val="21"/>
              </w:rPr>
            </w:pPr>
          </w:p>
        </w:tc>
        <w:tc>
          <w:tcPr>
            <w:tcW w:w="782" w:type="dxa"/>
            <w:tcBorders>
              <w:top w:val="single" w:sz="4" w:space="0" w:color="auto"/>
            </w:tcBorders>
            <w:vAlign w:val="center"/>
          </w:tcPr>
          <w:p w:rsidR="00197857" w:rsidRPr="00E86325" w:rsidRDefault="00197857" w:rsidP="00E86325">
            <w:pPr>
              <w:spacing w:line="280" w:lineRule="exact"/>
              <w:jc w:val="center"/>
              <w:rPr>
                <w:rFonts w:ascii="宋体" w:eastAsia="宋体" w:hAnsi="宋体" w:cs="Times New Roman"/>
                <w:szCs w:val="21"/>
              </w:rPr>
            </w:pPr>
          </w:p>
        </w:tc>
      </w:tr>
      <w:tr w:rsidR="00F611B6" w:rsidRPr="00E86325" w:rsidTr="00937773">
        <w:trPr>
          <w:trHeight w:val="693"/>
          <w:jc w:val="center"/>
        </w:trPr>
        <w:tc>
          <w:tcPr>
            <w:tcW w:w="992" w:type="dxa"/>
            <w:tcBorders>
              <w:top w:val="single" w:sz="4" w:space="0" w:color="auto"/>
            </w:tcBorders>
            <w:vAlign w:val="center"/>
          </w:tcPr>
          <w:p w:rsidR="00F611B6" w:rsidRPr="00E86325" w:rsidRDefault="00F611B6" w:rsidP="00E86325">
            <w:pPr>
              <w:spacing w:line="280" w:lineRule="exact"/>
              <w:jc w:val="center"/>
              <w:rPr>
                <w:rFonts w:ascii="宋体" w:eastAsia="宋体" w:hAnsi="宋体" w:cs="Times New Roman"/>
                <w:szCs w:val="21"/>
              </w:rPr>
            </w:pPr>
            <w:r>
              <w:rPr>
                <w:rFonts w:ascii="宋体" w:eastAsia="宋体" w:hAnsi="宋体" w:cs="Times New Roman" w:hint="eastAsia"/>
                <w:szCs w:val="21"/>
              </w:rPr>
              <w:t>16</w:t>
            </w:r>
          </w:p>
        </w:tc>
        <w:tc>
          <w:tcPr>
            <w:tcW w:w="4683" w:type="dxa"/>
            <w:tcBorders>
              <w:top w:val="single" w:sz="4" w:space="0" w:color="auto"/>
            </w:tcBorders>
            <w:vAlign w:val="center"/>
          </w:tcPr>
          <w:p w:rsidR="00F611B6" w:rsidRPr="00E86325" w:rsidRDefault="00F611B6" w:rsidP="00E86325">
            <w:pPr>
              <w:widowControl/>
              <w:jc w:val="left"/>
              <w:rPr>
                <w:rFonts w:ascii="Times New Roman" w:eastAsia="宋体" w:hAnsi="Times New Roman" w:cs="Times New Roman"/>
                <w:szCs w:val="21"/>
              </w:rPr>
            </w:pPr>
            <w:r>
              <w:rPr>
                <w:rFonts w:ascii="Times New Roman" w:eastAsia="宋体" w:hAnsi="Times New Roman" w:cs="Times New Roman" w:hint="eastAsia"/>
                <w:szCs w:val="21"/>
              </w:rPr>
              <w:t>复习与考试</w:t>
            </w:r>
          </w:p>
        </w:tc>
        <w:tc>
          <w:tcPr>
            <w:tcW w:w="850" w:type="dxa"/>
            <w:tcBorders>
              <w:top w:val="single" w:sz="4" w:space="0" w:color="auto"/>
            </w:tcBorders>
            <w:vAlign w:val="center"/>
          </w:tcPr>
          <w:p w:rsidR="00F611B6" w:rsidRPr="00E86325" w:rsidRDefault="00F611B6" w:rsidP="00E86325">
            <w:pPr>
              <w:spacing w:line="280" w:lineRule="exact"/>
              <w:jc w:val="center"/>
              <w:rPr>
                <w:rFonts w:ascii="宋体" w:eastAsia="宋体" w:hAnsi="宋体" w:cs="Times New Roman"/>
                <w:szCs w:val="21"/>
              </w:rPr>
            </w:pPr>
            <w:r>
              <w:rPr>
                <w:rFonts w:ascii="宋体" w:eastAsia="宋体" w:hAnsi="宋体" w:cs="Times New Roman" w:hint="eastAsia"/>
                <w:szCs w:val="21"/>
              </w:rPr>
              <w:t>2</w:t>
            </w:r>
          </w:p>
        </w:tc>
        <w:tc>
          <w:tcPr>
            <w:tcW w:w="851" w:type="dxa"/>
            <w:tcBorders>
              <w:top w:val="single" w:sz="4" w:space="0" w:color="auto"/>
            </w:tcBorders>
            <w:vAlign w:val="center"/>
          </w:tcPr>
          <w:p w:rsidR="00F611B6" w:rsidRPr="00E86325" w:rsidRDefault="00F611B6" w:rsidP="00E86325">
            <w:pPr>
              <w:spacing w:line="280" w:lineRule="exact"/>
              <w:jc w:val="center"/>
              <w:rPr>
                <w:rFonts w:ascii="宋体" w:eastAsia="宋体" w:hAnsi="宋体" w:cs="Times New Roman"/>
                <w:szCs w:val="21"/>
              </w:rPr>
            </w:pPr>
          </w:p>
        </w:tc>
        <w:tc>
          <w:tcPr>
            <w:tcW w:w="782" w:type="dxa"/>
            <w:tcBorders>
              <w:top w:val="single" w:sz="4" w:space="0" w:color="auto"/>
            </w:tcBorders>
            <w:vAlign w:val="center"/>
          </w:tcPr>
          <w:p w:rsidR="00F611B6" w:rsidRPr="00E86325" w:rsidRDefault="00F611B6" w:rsidP="00E86325">
            <w:pPr>
              <w:spacing w:line="280" w:lineRule="exact"/>
              <w:jc w:val="center"/>
              <w:rPr>
                <w:rFonts w:ascii="宋体" w:eastAsia="宋体" w:hAnsi="宋体" w:cs="Times New Roman"/>
                <w:szCs w:val="21"/>
              </w:rPr>
            </w:pPr>
          </w:p>
        </w:tc>
      </w:tr>
      <w:tr w:rsidR="00E86325" w:rsidRPr="00E86325" w:rsidTr="008E2638">
        <w:trPr>
          <w:trHeight w:val="680"/>
          <w:jc w:val="center"/>
        </w:trPr>
        <w:tc>
          <w:tcPr>
            <w:tcW w:w="992" w:type="dxa"/>
            <w:vAlign w:val="center"/>
          </w:tcPr>
          <w:p w:rsidR="00E86325" w:rsidRPr="00E86325" w:rsidRDefault="00E86325" w:rsidP="00E86325">
            <w:pPr>
              <w:spacing w:line="280" w:lineRule="exact"/>
              <w:jc w:val="center"/>
              <w:rPr>
                <w:rFonts w:ascii="宋体" w:eastAsia="宋体" w:hAnsi="宋体" w:cs="Times New Roman"/>
                <w:szCs w:val="21"/>
              </w:rPr>
            </w:pPr>
            <w:r w:rsidRPr="00E86325">
              <w:rPr>
                <w:rFonts w:ascii="宋体" w:eastAsia="宋体" w:hAnsi="宋体" w:cs="Times New Roman" w:hint="eastAsia"/>
                <w:szCs w:val="21"/>
              </w:rPr>
              <w:t>合计</w:t>
            </w:r>
          </w:p>
        </w:tc>
        <w:tc>
          <w:tcPr>
            <w:tcW w:w="4683" w:type="dxa"/>
            <w:vAlign w:val="center"/>
          </w:tcPr>
          <w:p w:rsidR="00E86325" w:rsidRPr="00E86325" w:rsidRDefault="00E86325" w:rsidP="00E86325">
            <w:pPr>
              <w:spacing w:line="280" w:lineRule="exact"/>
              <w:rPr>
                <w:rFonts w:ascii="宋体" w:eastAsia="宋体" w:hAnsi="宋体" w:cs="Times New Roman"/>
                <w:szCs w:val="21"/>
              </w:rPr>
            </w:pPr>
          </w:p>
        </w:tc>
        <w:tc>
          <w:tcPr>
            <w:tcW w:w="850" w:type="dxa"/>
            <w:vAlign w:val="center"/>
          </w:tcPr>
          <w:p w:rsidR="00E86325" w:rsidRPr="00E86325" w:rsidRDefault="00937773" w:rsidP="00E86325">
            <w:pPr>
              <w:spacing w:line="280" w:lineRule="exact"/>
              <w:jc w:val="center"/>
              <w:rPr>
                <w:rFonts w:ascii="宋体" w:eastAsia="宋体" w:hAnsi="宋体" w:cs="Times New Roman"/>
                <w:szCs w:val="21"/>
              </w:rPr>
            </w:pPr>
            <w:r>
              <w:rPr>
                <w:rFonts w:ascii="宋体" w:eastAsia="宋体" w:hAnsi="宋体" w:cs="Times New Roman" w:hint="eastAsia"/>
                <w:szCs w:val="21"/>
              </w:rPr>
              <w:t>48</w:t>
            </w:r>
          </w:p>
        </w:tc>
        <w:tc>
          <w:tcPr>
            <w:tcW w:w="851" w:type="dxa"/>
            <w:vAlign w:val="center"/>
          </w:tcPr>
          <w:p w:rsidR="00E86325" w:rsidRPr="00E86325" w:rsidRDefault="00222525" w:rsidP="00E86325">
            <w:pPr>
              <w:spacing w:line="280" w:lineRule="exact"/>
              <w:jc w:val="center"/>
              <w:rPr>
                <w:rFonts w:ascii="宋体" w:eastAsia="宋体" w:hAnsi="宋体" w:cs="Times New Roman"/>
                <w:szCs w:val="21"/>
              </w:rPr>
            </w:pPr>
            <w:r>
              <w:rPr>
                <w:rFonts w:ascii="宋体" w:eastAsia="宋体" w:hAnsi="宋体" w:cs="Times New Roman" w:hint="eastAsia"/>
                <w:szCs w:val="21"/>
              </w:rPr>
              <w:t>16</w:t>
            </w:r>
          </w:p>
        </w:tc>
        <w:tc>
          <w:tcPr>
            <w:tcW w:w="782" w:type="dxa"/>
            <w:vAlign w:val="center"/>
          </w:tcPr>
          <w:p w:rsidR="00E86325" w:rsidRPr="00E86325" w:rsidRDefault="00222525" w:rsidP="00E86325">
            <w:pPr>
              <w:spacing w:line="280" w:lineRule="exact"/>
              <w:jc w:val="center"/>
              <w:rPr>
                <w:rFonts w:ascii="宋体" w:eastAsia="宋体" w:hAnsi="宋体" w:cs="Times New Roman"/>
                <w:szCs w:val="21"/>
              </w:rPr>
            </w:pPr>
            <w:r>
              <w:rPr>
                <w:rFonts w:ascii="宋体" w:eastAsia="宋体" w:hAnsi="宋体" w:cs="Times New Roman" w:hint="eastAsia"/>
                <w:szCs w:val="21"/>
              </w:rPr>
              <w:t>64</w:t>
            </w:r>
          </w:p>
        </w:tc>
      </w:tr>
    </w:tbl>
    <w:p w:rsidR="00754641" w:rsidRDefault="00B41451" w:rsidP="00737A8D">
      <w:pPr>
        <w:widowControl/>
        <w:tabs>
          <w:tab w:val="num" w:pos="900"/>
        </w:tabs>
        <w:adjustRightInd w:val="0"/>
        <w:snapToGrid w:val="0"/>
        <w:spacing w:line="480" w:lineRule="atLeast"/>
        <w:rPr>
          <w:rFonts w:ascii="宋体" w:eastAsia="宋体" w:hAnsi="宋体" w:cs="宋体" w:hint="eastAsia"/>
          <w:kern w:val="0"/>
          <w:szCs w:val="21"/>
        </w:rPr>
      </w:pPr>
      <w:r>
        <w:rPr>
          <w:rFonts w:ascii="宋体" w:eastAsia="宋体" w:hAnsi="宋体" w:cs="宋体" w:hint="eastAsia"/>
          <w:kern w:val="0"/>
          <w:szCs w:val="21"/>
        </w:rPr>
        <w:t>学时具体安排任课教师可以根据班级情况灵活处理</w:t>
      </w:r>
    </w:p>
    <w:p w:rsidR="00737A8D" w:rsidRPr="00B41451" w:rsidRDefault="00737A8D" w:rsidP="00737A8D">
      <w:pPr>
        <w:widowControl/>
        <w:tabs>
          <w:tab w:val="num" w:pos="900"/>
        </w:tabs>
        <w:adjustRightInd w:val="0"/>
        <w:snapToGrid w:val="0"/>
        <w:spacing w:line="480" w:lineRule="atLeast"/>
        <w:rPr>
          <w:rFonts w:ascii="宋体" w:eastAsia="宋体" w:hAnsi="宋体" w:cs="宋体"/>
          <w:kern w:val="0"/>
          <w:szCs w:val="21"/>
        </w:rPr>
      </w:pPr>
    </w:p>
    <w:p w:rsidR="00754641" w:rsidRPr="00754641" w:rsidRDefault="00F32555" w:rsidP="00737A8D">
      <w:pPr>
        <w:widowControl/>
        <w:tabs>
          <w:tab w:val="num" w:pos="900"/>
        </w:tabs>
        <w:adjustRightInd w:val="0"/>
        <w:snapToGrid w:val="0"/>
        <w:spacing w:line="480" w:lineRule="atLeast"/>
        <w:jc w:val="center"/>
        <w:rPr>
          <w:rFonts w:ascii="宋体" w:eastAsia="宋体" w:hAnsi="宋体" w:cs="宋体"/>
          <w:b/>
          <w:kern w:val="0"/>
          <w:szCs w:val="21"/>
        </w:rPr>
      </w:pPr>
      <w:r w:rsidRPr="00754641">
        <w:rPr>
          <w:rFonts w:ascii="宋体" w:eastAsia="宋体" w:hAnsi="宋体" w:cs="宋体" w:hint="eastAsia"/>
          <w:b/>
          <w:kern w:val="0"/>
          <w:szCs w:val="21"/>
        </w:rPr>
        <w:t>课程内容</w:t>
      </w:r>
    </w:p>
    <w:p w:rsidR="00F32555" w:rsidRPr="00A65288" w:rsidRDefault="00F32555" w:rsidP="00A65288">
      <w:pPr>
        <w:widowControl/>
        <w:tabs>
          <w:tab w:val="num" w:pos="900"/>
        </w:tabs>
        <w:adjustRightInd w:val="0"/>
        <w:snapToGrid w:val="0"/>
        <w:spacing w:line="480" w:lineRule="atLeast"/>
        <w:jc w:val="center"/>
        <w:rPr>
          <w:rFonts w:ascii="宋体" w:eastAsia="宋体" w:hAnsi="宋体" w:cs="宋体"/>
          <w:b/>
          <w:kern w:val="0"/>
          <w:szCs w:val="21"/>
        </w:rPr>
      </w:pPr>
      <w:r w:rsidRPr="00A65288">
        <w:rPr>
          <w:rFonts w:ascii="宋体" w:eastAsia="宋体" w:hAnsi="宋体" w:cs="宋体" w:hint="eastAsia"/>
          <w:b/>
          <w:kern w:val="0"/>
          <w:szCs w:val="21"/>
        </w:rPr>
        <w:t>绪论：马克思主义中国化两大理论成果</w:t>
      </w:r>
    </w:p>
    <w:p w:rsidR="00AF75AA" w:rsidRDefault="008B49E7" w:rsidP="00C96560">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Pr>
          <w:rFonts w:ascii="宋体" w:eastAsia="宋体" w:hAnsi="宋体" w:cs="宋体" w:hint="eastAsia"/>
          <w:kern w:val="0"/>
          <w:szCs w:val="21"/>
        </w:rPr>
        <w:t>【教学目标】</w:t>
      </w:r>
    </w:p>
    <w:p w:rsidR="008B49E7" w:rsidRDefault="00C01528" w:rsidP="008B49E7">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Pr>
          <w:rFonts w:ascii="宋体" w:eastAsia="宋体" w:hAnsi="宋体" w:cs="宋体" w:hint="eastAsia"/>
          <w:kern w:val="0"/>
          <w:szCs w:val="21"/>
        </w:rPr>
        <w:t>绪论介绍马克思主义中国化两大理论成果，帮助学生</w:t>
      </w:r>
      <w:r w:rsidR="008B49E7" w:rsidRPr="008B49E7">
        <w:rPr>
          <w:rFonts w:ascii="宋体" w:eastAsia="宋体" w:hAnsi="宋体" w:cs="宋体" w:hint="eastAsia"/>
          <w:kern w:val="0"/>
          <w:szCs w:val="21"/>
        </w:rPr>
        <w:t>了解马克思主义中国化的提出及发展历程,了解马克思主义中国化的科学内涵，马克思主义中国化两大理论成果的关系；掌握毛泽东思想和中国特色社会主义理论体系的主要内容；了解中国共产党思想路线的形成和确立，掌握党的思想路线的内容和重要意义，把握马克思主义中国化的精髓就是解放思想、实事求是、与时俱进。</w:t>
      </w:r>
    </w:p>
    <w:p w:rsidR="00FE1BA7" w:rsidRDefault="008B49E7" w:rsidP="00C96560">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Pr>
          <w:rFonts w:ascii="宋体" w:eastAsia="宋体" w:hAnsi="宋体" w:cs="宋体" w:hint="eastAsia"/>
          <w:kern w:val="0"/>
          <w:szCs w:val="21"/>
        </w:rPr>
        <w:t>【知识点】</w:t>
      </w:r>
    </w:p>
    <w:p w:rsidR="00AF75AA" w:rsidRDefault="00FE1BA7" w:rsidP="00C96560">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FE1BA7">
        <w:rPr>
          <w:rFonts w:ascii="宋体" w:eastAsia="宋体" w:hAnsi="宋体" w:cs="宋体" w:hint="eastAsia"/>
          <w:kern w:val="0"/>
          <w:szCs w:val="21"/>
        </w:rPr>
        <w:t>马克思主义中国化的科学内涵</w:t>
      </w:r>
      <w:r>
        <w:rPr>
          <w:rFonts w:ascii="宋体" w:eastAsia="宋体" w:hAnsi="宋体" w:cs="宋体" w:hint="eastAsia"/>
          <w:kern w:val="0"/>
          <w:szCs w:val="21"/>
        </w:rPr>
        <w:t>；马克思主义中国化两大理论成果的关系</w:t>
      </w:r>
    </w:p>
    <w:p w:rsidR="00FE1BA7" w:rsidRDefault="008B49E7" w:rsidP="00C96560">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Pr>
          <w:rFonts w:ascii="宋体" w:eastAsia="宋体" w:hAnsi="宋体" w:cs="宋体" w:hint="eastAsia"/>
          <w:kern w:val="0"/>
          <w:szCs w:val="21"/>
        </w:rPr>
        <w:t>【教学重点】</w:t>
      </w:r>
    </w:p>
    <w:p w:rsidR="00AF75AA" w:rsidRDefault="00C01528" w:rsidP="00C96560">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C01528">
        <w:rPr>
          <w:rFonts w:ascii="宋体" w:eastAsia="宋体" w:hAnsi="宋体" w:cs="宋体" w:hint="eastAsia"/>
          <w:kern w:val="0"/>
          <w:szCs w:val="21"/>
        </w:rPr>
        <w:t>马克思主义中国化的科学内涵；中国特色社会主义理论体系的最新成果</w:t>
      </w:r>
    </w:p>
    <w:p w:rsidR="00FE1BA7" w:rsidRDefault="008B49E7" w:rsidP="00C96560">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Pr>
          <w:rFonts w:ascii="宋体" w:eastAsia="宋体" w:hAnsi="宋体" w:cs="宋体" w:hint="eastAsia"/>
          <w:kern w:val="0"/>
          <w:szCs w:val="21"/>
        </w:rPr>
        <w:t>【教学难点】</w:t>
      </w:r>
    </w:p>
    <w:p w:rsidR="008B49E7" w:rsidRDefault="00FE1BA7" w:rsidP="00C96560">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Pr>
          <w:rFonts w:ascii="宋体" w:eastAsia="宋体" w:hAnsi="宋体" w:cs="宋体" w:hint="eastAsia"/>
          <w:kern w:val="0"/>
          <w:szCs w:val="21"/>
        </w:rPr>
        <w:t>马克思主义中国化两大理论成果的关系</w:t>
      </w:r>
    </w:p>
    <w:p w:rsidR="008B49E7" w:rsidRDefault="008B49E7" w:rsidP="00C96560">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Pr>
          <w:rFonts w:ascii="宋体" w:eastAsia="宋体" w:hAnsi="宋体" w:cs="宋体" w:hint="eastAsia"/>
          <w:kern w:val="0"/>
          <w:szCs w:val="21"/>
        </w:rPr>
        <w:t>【教学提纲】</w:t>
      </w:r>
    </w:p>
    <w:p w:rsidR="008B794F" w:rsidRPr="008B794F" w:rsidRDefault="008B794F" w:rsidP="008B794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8B794F">
        <w:rPr>
          <w:rFonts w:ascii="宋体" w:eastAsia="宋体" w:hAnsi="宋体" w:cs="宋体" w:hint="eastAsia"/>
          <w:kern w:val="0"/>
          <w:szCs w:val="21"/>
        </w:rPr>
        <w:t>一、马克思主义中国化的提出</w:t>
      </w:r>
    </w:p>
    <w:p w:rsidR="008B794F" w:rsidRPr="008B794F" w:rsidRDefault="008B794F" w:rsidP="008B794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8B794F">
        <w:rPr>
          <w:rFonts w:ascii="宋体" w:eastAsia="宋体" w:hAnsi="宋体" w:cs="宋体" w:hint="eastAsia"/>
          <w:kern w:val="0"/>
          <w:szCs w:val="21"/>
        </w:rPr>
        <w:t>二、马克思主义中国化的科学内涵</w:t>
      </w:r>
    </w:p>
    <w:p w:rsidR="008B49E7" w:rsidRDefault="008B794F" w:rsidP="008B794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8B794F">
        <w:rPr>
          <w:rFonts w:ascii="宋体" w:eastAsia="宋体" w:hAnsi="宋体" w:cs="宋体" w:hint="eastAsia"/>
          <w:kern w:val="0"/>
          <w:szCs w:val="21"/>
        </w:rPr>
        <w:t>三、马克思主义中国化两大理论成果及其关系</w:t>
      </w:r>
    </w:p>
    <w:p w:rsidR="008B794F" w:rsidRDefault="008B794F" w:rsidP="008B794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p>
    <w:p w:rsidR="00A65288" w:rsidRPr="00A65288" w:rsidRDefault="00A65288" w:rsidP="00A65288">
      <w:pPr>
        <w:widowControl/>
        <w:tabs>
          <w:tab w:val="num" w:pos="900"/>
        </w:tabs>
        <w:adjustRightInd w:val="0"/>
        <w:snapToGrid w:val="0"/>
        <w:spacing w:line="480" w:lineRule="atLeast"/>
        <w:ind w:firstLineChars="200" w:firstLine="422"/>
        <w:jc w:val="center"/>
        <w:rPr>
          <w:rFonts w:ascii="宋体" w:eastAsia="宋体" w:hAnsi="宋体" w:cs="宋体"/>
          <w:b/>
          <w:kern w:val="0"/>
          <w:szCs w:val="21"/>
        </w:rPr>
      </w:pPr>
      <w:r w:rsidRPr="00A65288">
        <w:rPr>
          <w:rFonts w:ascii="宋体" w:eastAsia="宋体" w:hAnsi="宋体" w:cs="宋体" w:hint="eastAsia"/>
          <w:b/>
          <w:kern w:val="0"/>
          <w:szCs w:val="21"/>
        </w:rPr>
        <w:t>第一章 毛泽东思想及其历史地位</w:t>
      </w:r>
    </w:p>
    <w:p w:rsidR="00A65288" w:rsidRPr="00A65288" w:rsidRDefault="00A65288" w:rsidP="00A65288">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Pr>
          <w:rFonts w:ascii="宋体" w:eastAsia="宋体" w:hAnsi="宋体" w:cs="宋体" w:hint="eastAsia"/>
          <w:kern w:val="0"/>
          <w:szCs w:val="21"/>
        </w:rPr>
        <w:t>【</w:t>
      </w:r>
      <w:r w:rsidRPr="00A65288">
        <w:rPr>
          <w:rFonts w:ascii="宋体" w:eastAsia="宋体" w:hAnsi="宋体" w:cs="宋体" w:hint="eastAsia"/>
          <w:kern w:val="0"/>
          <w:szCs w:val="21"/>
        </w:rPr>
        <w:t>教学</w:t>
      </w:r>
      <w:r w:rsidR="001461AE">
        <w:rPr>
          <w:rFonts w:ascii="宋体" w:eastAsia="宋体" w:hAnsi="宋体" w:cs="宋体" w:hint="eastAsia"/>
          <w:kern w:val="0"/>
          <w:szCs w:val="21"/>
        </w:rPr>
        <w:t>目标</w:t>
      </w:r>
      <w:r>
        <w:rPr>
          <w:rFonts w:ascii="宋体" w:eastAsia="宋体" w:hAnsi="宋体" w:cs="宋体" w:hint="eastAsia"/>
          <w:kern w:val="0"/>
          <w:szCs w:val="21"/>
        </w:rPr>
        <w:t>】</w:t>
      </w:r>
    </w:p>
    <w:p w:rsidR="00A65288" w:rsidRPr="00A65288" w:rsidRDefault="00A65288" w:rsidP="00A65288">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A65288">
        <w:rPr>
          <w:rFonts w:ascii="宋体" w:eastAsia="宋体" w:hAnsi="宋体" w:cs="宋体" w:hint="eastAsia"/>
          <w:kern w:val="0"/>
          <w:szCs w:val="21"/>
        </w:rPr>
        <w:t>本章主要阐述毛泽东思想的主要内容，通过阐述毛泽东思想形成和发展的社会历史条件、毛泽东思想的主要内容和活的灵魂和内涵，引导学生正确科学地、实事求是地评价毛泽东和毛泽东思想的历史地位，使学生掌握毛泽东思想的主要内容和活的灵魂，深入理解毛泽东思想是马克思主义中国化的第一个理论成果、是中国革命和建设的科学指南、是中国共产党和中国人民宝贵的精神财富；进而认识毛泽东的一生为党和人民</w:t>
      </w:r>
      <w:proofErr w:type="gramStart"/>
      <w:r w:rsidRPr="00A65288">
        <w:rPr>
          <w:rFonts w:ascii="宋体" w:eastAsia="宋体" w:hAnsi="宋体" w:cs="宋体" w:hint="eastAsia"/>
          <w:kern w:val="0"/>
          <w:szCs w:val="21"/>
        </w:rPr>
        <w:t>作出</w:t>
      </w:r>
      <w:proofErr w:type="gramEnd"/>
      <w:r w:rsidRPr="00A65288">
        <w:rPr>
          <w:rFonts w:ascii="宋体" w:eastAsia="宋体" w:hAnsi="宋体" w:cs="宋体" w:hint="eastAsia"/>
          <w:kern w:val="0"/>
          <w:szCs w:val="21"/>
        </w:rPr>
        <w:t>了杰出贡献，是革命的一生，其晚年犯的错误，是一个伟大的革命家、一个伟大的马克思主义者所犯的错误。</w:t>
      </w:r>
    </w:p>
    <w:p w:rsidR="00077157" w:rsidRDefault="00A65288" w:rsidP="00A65288">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A65288">
        <w:rPr>
          <w:rFonts w:ascii="宋体" w:eastAsia="宋体" w:hAnsi="宋体" w:cs="宋体" w:hint="eastAsia"/>
          <w:kern w:val="0"/>
          <w:szCs w:val="21"/>
        </w:rPr>
        <w:t>【知识点】</w:t>
      </w:r>
    </w:p>
    <w:p w:rsidR="00A65288" w:rsidRPr="00A65288" w:rsidRDefault="00A65288" w:rsidP="00A65288">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A65288">
        <w:rPr>
          <w:rFonts w:ascii="宋体" w:eastAsia="宋体" w:hAnsi="宋体" w:cs="宋体" w:hint="eastAsia"/>
          <w:kern w:val="0"/>
          <w:szCs w:val="21"/>
        </w:rPr>
        <w:t>毛泽东思想的形成和发展，毛泽东思想的主要内容和活的灵魂，毛泽东思想的历史地位 。</w:t>
      </w:r>
    </w:p>
    <w:p w:rsidR="00077157" w:rsidRDefault="00A65288" w:rsidP="00A65288">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A65288">
        <w:rPr>
          <w:rFonts w:ascii="宋体" w:eastAsia="宋体" w:hAnsi="宋体" w:cs="宋体" w:hint="eastAsia"/>
          <w:kern w:val="0"/>
          <w:szCs w:val="21"/>
        </w:rPr>
        <w:t>【本章重点】</w:t>
      </w:r>
    </w:p>
    <w:p w:rsidR="00A65288" w:rsidRPr="00A65288" w:rsidRDefault="00A65288" w:rsidP="00A65288">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A65288">
        <w:rPr>
          <w:rFonts w:ascii="宋体" w:eastAsia="宋体" w:hAnsi="宋体" w:cs="宋体" w:hint="eastAsia"/>
          <w:kern w:val="0"/>
          <w:szCs w:val="21"/>
        </w:rPr>
        <w:t>毛泽东思想的主要内容和活的灵魂；科学认识毛泽东和毛泽东思想的历史地位。</w:t>
      </w:r>
    </w:p>
    <w:p w:rsidR="00077157" w:rsidRDefault="00A65288" w:rsidP="00A65288">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A65288">
        <w:rPr>
          <w:rFonts w:ascii="宋体" w:eastAsia="宋体" w:hAnsi="宋体" w:cs="宋体" w:hint="eastAsia"/>
          <w:kern w:val="0"/>
          <w:szCs w:val="21"/>
        </w:rPr>
        <w:t>【本章难点】</w:t>
      </w:r>
    </w:p>
    <w:p w:rsidR="00A65288" w:rsidRPr="00A65288" w:rsidRDefault="00A65288" w:rsidP="00A65288">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A65288">
        <w:rPr>
          <w:rFonts w:ascii="宋体" w:eastAsia="宋体" w:hAnsi="宋体" w:cs="宋体" w:hint="eastAsia"/>
          <w:kern w:val="0"/>
          <w:szCs w:val="21"/>
        </w:rPr>
        <w:t>正确区别毛泽东晚年的错误和毛泽东思想；如何科学评价毛泽东的历史地位。</w:t>
      </w:r>
    </w:p>
    <w:p w:rsidR="00A65288" w:rsidRPr="00A65288" w:rsidRDefault="00A65288" w:rsidP="00A65288">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Pr>
          <w:rFonts w:ascii="宋体" w:eastAsia="宋体" w:hAnsi="宋体" w:cs="宋体" w:hint="eastAsia"/>
          <w:kern w:val="0"/>
          <w:szCs w:val="21"/>
        </w:rPr>
        <w:t>【教学提纲】</w:t>
      </w:r>
    </w:p>
    <w:p w:rsidR="00A65288" w:rsidRPr="00A65288" w:rsidRDefault="00A65288" w:rsidP="00A65288">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A65288">
        <w:rPr>
          <w:rFonts w:ascii="宋体" w:eastAsia="宋体" w:hAnsi="宋体" w:cs="宋体" w:hint="eastAsia"/>
          <w:kern w:val="0"/>
          <w:szCs w:val="21"/>
        </w:rPr>
        <w:t>第一节 毛泽东思想的形成和发展</w:t>
      </w:r>
    </w:p>
    <w:p w:rsidR="00A65288" w:rsidRPr="00A65288" w:rsidRDefault="00A65288" w:rsidP="00A65288">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A65288">
        <w:rPr>
          <w:rFonts w:ascii="宋体" w:eastAsia="宋体" w:hAnsi="宋体" w:cs="宋体" w:hint="eastAsia"/>
          <w:kern w:val="0"/>
          <w:szCs w:val="21"/>
        </w:rPr>
        <w:t>一、毛泽东思想形成发展的历史条件</w:t>
      </w:r>
    </w:p>
    <w:p w:rsidR="00A65288" w:rsidRPr="00A65288" w:rsidRDefault="00A65288" w:rsidP="00A65288">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A65288">
        <w:rPr>
          <w:rFonts w:ascii="宋体" w:eastAsia="宋体" w:hAnsi="宋体" w:cs="宋体" w:hint="eastAsia"/>
          <w:kern w:val="0"/>
          <w:szCs w:val="21"/>
        </w:rPr>
        <w:t>二、毛泽东思想形成发展的过程</w:t>
      </w:r>
    </w:p>
    <w:p w:rsidR="00A65288" w:rsidRPr="00A65288" w:rsidRDefault="00A65288" w:rsidP="00A65288">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A65288">
        <w:rPr>
          <w:rFonts w:ascii="宋体" w:eastAsia="宋体" w:hAnsi="宋体" w:cs="宋体" w:hint="eastAsia"/>
          <w:kern w:val="0"/>
          <w:szCs w:val="21"/>
        </w:rPr>
        <w:t>第二节 毛泽东思想的主要内容和活的灵魂</w:t>
      </w:r>
    </w:p>
    <w:p w:rsidR="00A65288" w:rsidRPr="00A65288" w:rsidRDefault="00A65288" w:rsidP="00A65288">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A65288">
        <w:rPr>
          <w:rFonts w:ascii="宋体" w:eastAsia="宋体" w:hAnsi="宋体" w:cs="宋体" w:hint="eastAsia"/>
          <w:kern w:val="0"/>
          <w:szCs w:val="21"/>
        </w:rPr>
        <w:t>一、毛泽东思想的主要内容</w:t>
      </w:r>
    </w:p>
    <w:p w:rsidR="00A65288" w:rsidRPr="00A65288" w:rsidRDefault="00A65288" w:rsidP="00A65288">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A65288">
        <w:rPr>
          <w:rFonts w:ascii="宋体" w:eastAsia="宋体" w:hAnsi="宋体" w:cs="宋体" w:hint="eastAsia"/>
          <w:kern w:val="0"/>
          <w:szCs w:val="21"/>
        </w:rPr>
        <w:t>二、毛泽东思想活的灵魂</w:t>
      </w:r>
    </w:p>
    <w:p w:rsidR="00A65288" w:rsidRPr="00A65288" w:rsidRDefault="00A65288" w:rsidP="00A65288">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A65288">
        <w:rPr>
          <w:rFonts w:ascii="宋体" w:eastAsia="宋体" w:hAnsi="宋体" w:cs="宋体" w:hint="eastAsia"/>
          <w:kern w:val="0"/>
          <w:szCs w:val="21"/>
        </w:rPr>
        <w:t>第三节 毛泽东思想的历史地位</w:t>
      </w:r>
    </w:p>
    <w:p w:rsidR="00A65288" w:rsidRPr="00A65288" w:rsidRDefault="00A65288" w:rsidP="00A65288">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A65288">
        <w:rPr>
          <w:rFonts w:ascii="宋体" w:eastAsia="宋体" w:hAnsi="宋体" w:cs="宋体" w:hint="eastAsia"/>
          <w:kern w:val="0"/>
          <w:szCs w:val="21"/>
        </w:rPr>
        <w:t>一、马克思主义中国化的第一个重大理论成果</w:t>
      </w:r>
    </w:p>
    <w:p w:rsidR="00A65288" w:rsidRPr="00A65288" w:rsidRDefault="00A65288" w:rsidP="00A65288">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A65288">
        <w:rPr>
          <w:rFonts w:ascii="宋体" w:eastAsia="宋体" w:hAnsi="宋体" w:cs="宋体" w:hint="eastAsia"/>
          <w:kern w:val="0"/>
          <w:szCs w:val="21"/>
        </w:rPr>
        <w:t>二、中国革命和建设的科学指南</w:t>
      </w:r>
    </w:p>
    <w:p w:rsidR="00AF75AA" w:rsidRDefault="00A65288" w:rsidP="00A65288">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A65288">
        <w:rPr>
          <w:rFonts w:ascii="宋体" w:eastAsia="宋体" w:hAnsi="宋体" w:cs="宋体" w:hint="eastAsia"/>
          <w:kern w:val="0"/>
          <w:szCs w:val="21"/>
        </w:rPr>
        <w:t>三、中国共产党和中国人民宝贵的精神财富</w:t>
      </w:r>
    </w:p>
    <w:p w:rsidR="00AF75AA" w:rsidRDefault="00AF75AA" w:rsidP="00C96560">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p>
    <w:p w:rsidR="0012722F" w:rsidRPr="00035E34" w:rsidRDefault="0012722F" w:rsidP="00035E34">
      <w:pPr>
        <w:widowControl/>
        <w:tabs>
          <w:tab w:val="num" w:pos="900"/>
        </w:tabs>
        <w:adjustRightInd w:val="0"/>
        <w:snapToGrid w:val="0"/>
        <w:spacing w:line="480" w:lineRule="atLeast"/>
        <w:ind w:firstLineChars="200" w:firstLine="422"/>
        <w:jc w:val="center"/>
        <w:rPr>
          <w:rFonts w:ascii="宋体" w:eastAsia="宋体" w:hAnsi="宋体" w:cs="宋体"/>
          <w:b/>
          <w:kern w:val="0"/>
          <w:szCs w:val="21"/>
        </w:rPr>
      </w:pPr>
      <w:r w:rsidRPr="00035E34">
        <w:rPr>
          <w:rFonts w:ascii="宋体" w:eastAsia="宋体" w:hAnsi="宋体" w:cs="宋体" w:hint="eastAsia"/>
          <w:b/>
          <w:kern w:val="0"/>
          <w:szCs w:val="21"/>
        </w:rPr>
        <w:t>第二章 新民主主义革命理论</w:t>
      </w:r>
    </w:p>
    <w:p w:rsidR="00035E34" w:rsidRDefault="00035E34" w:rsidP="00035E34">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Pr>
          <w:rFonts w:ascii="宋体" w:eastAsia="宋体" w:hAnsi="宋体" w:cs="宋体" w:hint="eastAsia"/>
          <w:kern w:val="0"/>
          <w:szCs w:val="21"/>
        </w:rPr>
        <w:t>【</w:t>
      </w:r>
      <w:r w:rsidR="001461AE">
        <w:rPr>
          <w:rFonts w:ascii="宋体" w:eastAsia="宋体" w:hAnsi="宋体" w:cs="宋体" w:hint="eastAsia"/>
          <w:kern w:val="0"/>
          <w:szCs w:val="21"/>
        </w:rPr>
        <w:t>教学目标</w:t>
      </w:r>
      <w:r>
        <w:rPr>
          <w:rFonts w:ascii="宋体" w:eastAsia="宋体" w:hAnsi="宋体" w:cs="宋体" w:hint="eastAsia"/>
          <w:kern w:val="0"/>
          <w:szCs w:val="21"/>
        </w:rPr>
        <w:t>】</w:t>
      </w:r>
    </w:p>
    <w:p w:rsidR="0012722F" w:rsidRPr="0012722F" w:rsidRDefault="0012722F" w:rsidP="00035E34">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lastRenderedPageBreak/>
        <w:t>本章主要通过阐述新民主主义革命理论，使学生能够深入了解和掌握新民主主义革命理论的形成、基本内容及其意义，认识这一理论是中国革命实践经验的结晶，是中国革命胜利的指南，是马克思主义中国化的重要理论成果。新民主主义革命理论有助于学生深入了解中国革命的历史、认识中国革命的发展规律。</w:t>
      </w:r>
    </w:p>
    <w:p w:rsidR="00077157"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【知识点】</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新民主主义革命理论的形成；新民主主义革命的总路线和基本纲领；新民主主义革命的道路和基本经验。</w:t>
      </w:r>
    </w:p>
    <w:p w:rsidR="00077157"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【本章重点】</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中国革命发生的必然性；新民主主义革命的性质和中国革命的历史进程；新民主主义革命的总路线；新民主主义革命的基本纲领；党的最低纲领与最高纲领的关系。农村包围城市、武装夺取政权的理论；建立革命统一战线的必要性和可能性；实现统一战线的基本原则和主要经验；党的建设的主要内容；三大法宝及其相互关系。</w:t>
      </w:r>
    </w:p>
    <w:p w:rsidR="00077157"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【本章难点】</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新民主主义革命的基本路线和基本纲领；农村包围城市，最后夺取全国胜利的基本依据；在统一战线中如何处理与资产阶级的关系。</w:t>
      </w:r>
    </w:p>
    <w:p w:rsidR="0012722F" w:rsidRPr="0012722F" w:rsidRDefault="001461AE"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Pr>
          <w:rFonts w:ascii="宋体" w:eastAsia="宋体" w:hAnsi="宋体" w:cs="宋体" w:hint="eastAsia"/>
          <w:kern w:val="0"/>
          <w:szCs w:val="21"/>
        </w:rPr>
        <w:t>【教学提纲】</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第一节 新民主主义革命理论形成的依据</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一、近代中国国情和中国革命的时代特征</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二、新民主主义革命理论的实践基础</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第二节 新民主主义革命的总路线和基本纲领</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一、新民主主义革命的总路线</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二、新民主主义的基本纲领</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第三节 新民主主义革命的道路和基本经验</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一、新民主主义革命的道路</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二、新民主主义革命的三大法宝</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三、新民主主义革命理论的意义</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kern w:val="0"/>
          <w:szCs w:val="21"/>
        </w:rPr>
        <w:t xml:space="preserve"> </w:t>
      </w:r>
    </w:p>
    <w:p w:rsidR="0012722F" w:rsidRPr="001461AE" w:rsidRDefault="0012722F" w:rsidP="001461AE">
      <w:pPr>
        <w:widowControl/>
        <w:tabs>
          <w:tab w:val="num" w:pos="900"/>
        </w:tabs>
        <w:adjustRightInd w:val="0"/>
        <w:snapToGrid w:val="0"/>
        <w:spacing w:line="480" w:lineRule="atLeast"/>
        <w:ind w:firstLineChars="200" w:firstLine="422"/>
        <w:jc w:val="center"/>
        <w:rPr>
          <w:rFonts w:ascii="宋体" w:eastAsia="宋体" w:hAnsi="宋体" w:cs="宋体"/>
          <w:b/>
          <w:kern w:val="0"/>
          <w:szCs w:val="21"/>
        </w:rPr>
      </w:pPr>
      <w:r w:rsidRPr="001461AE">
        <w:rPr>
          <w:rFonts w:ascii="宋体" w:eastAsia="宋体" w:hAnsi="宋体" w:cs="宋体" w:hint="eastAsia"/>
          <w:b/>
          <w:kern w:val="0"/>
          <w:szCs w:val="21"/>
        </w:rPr>
        <w:t>第三章 社会主义改造理论</w:t>
      </w:r>
    </w:p>
    <w:p w:rsidR="0012722F" w:rsidRPr="0012722F" w:rsidRDefault="001461AE"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Pr>
          <w:rFonts w:ascii="宋体" w:eastAsia="宋体" w:hAnsi="宋体" w:cs="宋体" w:hint="eastAsia"/>
          <w:kern w:val="0"/>
          <w:szCs w:val="21"/>
        </w:rPr>
        <w:t>【</w:t>
      </w:r>
      <w:r w:rsidR="0012722F" w:rsidRPr="0012722F">
        <w:rPr>
          <w:rFonts w:ascii="宋体" w:eastAsia="宋体" w:hAnsi="宋体" w:cs="宋体" w:hint="eastAsia"/>
          <w:kern w:val="0"/>
          <w:szCs w:val="21"/>
        </w:rPr>
        <w:t>教学</w:t>
      </w:r>
      <w:r>
        <w:rPr>
          <w:rFonts w:ascii="宋体" w:eastAsia="宋体" w:hAnsi="宋体" w:cs="宋体" w:hint="eastAsia"/>
          <w:kern w:val="0"/>
          <w:szCs w:val="21"/>
        </w:rPr>
        <w:t>目标】</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lastRenderedPageBreak/>
        <w:t>本章主要阐述社会主义改造理论。通过阐述从新民主主义向社会主义转变的思想，党在过渡时期的总路线及其理论依据，社会主义改造的道路及其历史经验，社会主义基本制度在中国确立、理论依据及其重大意义，使学生深入了解社会主义改造的历史必然性，充分认识确立社会主义基本制度的重大意义。</w:t>
      </w:r>
    </w:p>
    <w:p w:rsidR="00077157"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【知识点】</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从新民主主义到社会主义的转变；社会主义改造道路和历史经验；社会主义制度在中国的确立。</w:t>
      </w:r>
    </w:p>
    <w:p w:rsidR="00077157"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【本章重点】</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新民主主义社会的特点；新民主主义向社会主义过渡的历史必然性；过渡时期总路线的基本思想及理论依据；社会主义改造道路的历史经验；社会主义制度在中国的确立。</w:t>
      </w:r>
    </w:p>
    <w:p w:rsidR="00077157"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【本章难点】</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新民主主义社会向社会主义社会转变的必然性；对社会主义改造的基本经验的全面认识。</w:t>
      </w:r>
    </w:p>
    <w:p w:rsidR="0012722F" w:rsidRPr="0012722F" w:rsidRDefault="00F11FCC"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Pr>
          <w:rFonts w:ascii="宋体" w:eastAsia="宋体" w:hAnsi="宋体" w:cs="宋体" w:hint="eastAsia"/>
          <w:kern w:val="0"/>
          <w:szCs w:val="21"/>
        </w:rPr>
        <w:t>【教学提纲】</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第一节 从新民主主义到社会主义的转变</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一、新民主主义社会是一个过渡性的社会</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二、党在过渡时期的总路线及其理论依据</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第二节 社会主义改造道路和历史经验</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一、适合中国特点的社会主义改造道路</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二、社会主义改造的历史经验</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 xml:space="preserve">第三节 社会主义制度在中国的确立 </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 xml:space="preserve">一、社会主义基本制度的确立及其理论依据 </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二、确立社会主义基本制度的重大意义</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kern w:val="0"/>
          <w:szCs w:val="21"/>
        </w:rPr>
        <w:t xml:space="preserve"> </w:t>
      </w:r>
    </w:p>
    <w:p w:rsidR="0012722F" w:rsidRPr="00F11FCC" w:rsidRDefault="0012722F" w:rsidP="00F11FCC">
      <w:pPr>
        <w:widowControl/>
        <w:tabs>
          <w:tab w:val="num" w:pos="900"/>
        </w:tabs>
        <w:adjustRightInd w:val="0"/>
        <w:snapToGrid w:val="0"/>
        <w:spacing w:line="480" w:lineRule="atLeast"/>
        <w:ind w:firstLineChars="200" w:firstLine="422"/>
        <w:jc w:val="center"/>
        <w:rPr>
          <w:rFonts w:ascii="宋体" w:eastAsia="宋体" w:hAnsi="宋体" w:cs="宋体"/>
          <w:b/>
          <w:kern w:val="0"/>
          <w:szCs w:val="21"/>
        </w:rPr>
      </w:pPr>
      <w:r w:rsidRPr="00F11FCC">
        <w:rPr>
          <w:rFonts w:ascii="宋体" w:eastAsia="宋体" w:hAnsi="宋体" w:cs="宋体" w:hint="eastAsia"/>
          <w:b/>
          <w:kern w:val="0"/>
          <w:szCs w:val="21"/>
        </w:rPr>
        <w:t>第四章 社会主义建设道路初步探索的理论成果</w:t>
      </w:r>
    </w:p>
    <w:p w:rsidR="0012722F" w:rsidRPr="0012722F" w:rsidRDefault="00F11FCC"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Pr>
          <w:rFonts w:ascii="宋体" w:eastAsia="宋体" w:hAnsi="宋体" w:cs="宋体" w:hint="eastAsia"/>
          <w:kern w:val="0"/>
          <w:szCs w:val="21"/>
        </w:rPr>
        <w:t>【教学目标】</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本章主要通过讲解社会主义建设道路初步探索的重要思想成果、探索的意义和经验教训，使学生理解我国社会主义基本制度确立以后，党对社会主义建设道路进行的初步探索，取得了重大成就，形成了一些重要思想成果。同时也让学生理解由于各种原因，探索走了弯路，</w:t>
      </w:r>
      <w:r w:rsidRPr="0012722F">
        <w:rPr>
          <w:rFonts w:ascii="宋体" w:eastAsia="宋体" w:hAnsi="宋体" w:cs="宋体" w:hint="eastAsia"/>
          <w:kern w:val="0"/>
          <w:szCs w:val="21"/>
        </w:rPr>
        <w:lastRenderedPageBreak/>
        <w:t>出现了失误。这些弯路和失误同探索中取得的成功经验一起，成为我们前进的宝贵财富。通过学习，有助于学生全面理解毛泽东思想，正确认识改革开放前后两个历史时期的关系。</w:t>
      </w:r>
    </w:p>
    <w:p w:rsidR="00077157"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【知识点】</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社会主义建设道路初步探索的重要思想成果；社会主义建设道路探索的意义和经验教训。</w:t>
      </w:r>
    </w:p>
    <w:p w:rsidR="00077157"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【本章重点】</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调动一切积极因素为社会主义事业服务的思想；正确认识和处理社会主义社会矛盾的思想；走中国工业化道路的思想；社会主义建设道路探索的意义和经验教训。</w:t>
      </w:r>
    </w:p>
    <w:p w:rsidR="00077157"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【本章难点】</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社会主义建设道路探索的意义和经验教训。</w:t>
      </w:r>
    </w:p>
    <w:p w:rsidR="0012722F" w:rsidRPr="0012722F" w:rsidRDefault="00077157"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Pr>
          <w:rFonts w:ascii="宋体" w:eastAsia="宋体" w:hAnsi="宋体" w:cs="宋体" w:hint="eastAsia"/>
          <w:kern w:val="0"/>
          <w:szCs w:val="21"/>
        </w:rPr>
        <w:t>【教学提纲】</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第一节 初步探索的重要理论成果</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一、调动一切积极因素为社会主义事业服务的思想</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二、正确认识和处理社会主义社会矛盾的思想</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三、走中国工业化道路的思想</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第二节 初步探索的意义和经验教训</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一、社会主义建设道路初步探索的意义</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二、社会主义建设道路初步探索的经验教训</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kern w:val="0"/>
          <w:szCs w:val="21"/>
        </w:rPr>
        <w:t xml:space="preserve"> </w:t>
      </w:r>
    </w:p>
    <w:p w:rsidR="0012722F" w:rsidRPr="00911CB4" w:rsidRDefault="0012722F" w:rsidP="00911CB4">
      <w:pPr>
        <w:widowControl/>
        <w:tabs>
          <w:tab w:val="num" w:pos="900"/>
        </w:tabs>
        <w:adjustRightInd w:val="0"/>
        <w:snapToGrid w:val="0"/>
        <w:spacing w:line="480" w:lineRule="atLeast"/>
        <w:ind w:firstLineChars="200" w:firstLine="422"/>
        <w:jc w:val="center"/>
        <w:rPr>
          <w:rFonts w:ascii="宋体" w:eastAsia="宋体" w:hAnsi="宋体" w:cs="宋体"/>
          <w:b/>
          <w:kern w:val="0"/>
          <w:szCs w:val="21"/>
        </w:rPr>
      </w:pPr>
      <w:r w:rsidRPr="00911CB4">
        <w:rPr>
          <w:rFonts w:ascii="宋体" w:eastAsia="宋体" w:hAnsi="宋体" w:cs="宋体" w:hint="eastAsia"/>
          <w:b/>
          <w:kern w:val="0"/>
          <w:szCs w:val="21"/>
        </w:rPr>
        <w:t>第五章 邓小平理论</w:t>
      </w:r>
    </w:p>
    <w:p w:rsidR="0012722F" w:rsidRPr="0012722F" w:rsidRDefault="00911CB4"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Pr>
          <w:rFonts w:ascii="宋体" w:eastAsia="宋体" w:hAnsi="宋体" w:cs="宋体" w:hint="eastAsia"/>
          <w:kern w:val="0"/>
          <w:szCs w:val="21"/>
        </w:rPr>
        <w:t>【教学目标】</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通过本章的教学帮助学生了解邓小平社会主义本质理论提出的背景，深刻理解社会主义本质的科学内涵，进而使学生明确把握社会主义本质理论对于中国特色社会主义建设事业所具有的重大意义。邓小平理论第一次比较系统地初步回答了在中国这样的经济文化比较落后的国家如何建设社会主义、如何巩固和发展社会主义的一系列基本问题，是中国特色社会主义理论体系的开创之作。</w:t>
      </w:r>
    </w:p>
    <w:p w:rsidR="00911CB4"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【知识点】</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邓小平理论形成；邓小平理论的基本问题和主要内容；邓小平理论的历史地位 。</w:t>
      </w:r>
    </w:p>
    <w:p w:rsidR="00911CB4"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【本章重点】</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lastRenderedPageBreak/>
        <w:t>正确认识改革开放以前党对中国特色社会主义建设道路的初步探索成果和认识的曲折发展；社会主义本质的科学内涵；解放思想、实事求是的思想路线；社会主义初级阶段理论；改革开放理论；社会主义市场经济理论。</w:t>
      </w:r>
    </w:p>
    <w:p w:rsidR="00911CB4"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【本章难点】</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邓小平为什么把解放生产力、发展生产力作为社会主义的本质内容之一；如何理解现阶段的剥削现象和贫富差别与社会主义本质的关系。</w:t>
      </w:r>
    </w:p>
    <w:p w:rsidR="0012722F" w:rsidRPr="0012722F" w:rsidRDefault="00911CB4"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Pr>
          <w:rFonts w:ascii="宋体" w:eastAsia="宋体" w:hAnsi="宋体" w:cs="宋体" w:hint="eastAsia"/>
          <w:kern w:val="0"/>
          <w:szCs w:val="21"/>
        </w:rPr>
        <w:t>【教学提纲】</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第一节 邓小平理论的形成</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一、邓小平理论的形成条件</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二、邓小平理论的形成过程</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第二节 邓小平理论的基本问题和主要内容</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一、邓小平理论回答的基本问题</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二、邓小平理论的主要内容</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第三节 邓小平理论的历史地位</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一、马克思列宁主义、毛泽东思想的继承和发展</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二、中国特色社会主义理论体系的开篇之作</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二、改革开放和社会主义现代化建设的科学指南</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p>
    <w:p w:rsidR="0012722F" w:rsidRPr="00DC2FBD" w:rsidRDefault="0012722F" w:rsidP="00DC2FBD">
      <w:pPr>
        <w:widowControl/>
        <w:tabs>
          <w:tab w:val="num" w:pos="900"/>
        </w:tabs>
        <w:adjustRightInd w:val="0"/>
        <w:snapToGrid w:val="0"/>
        <w:spacing w:line="480" w:lineRule="atLeast"/>
        <w:ind w:firstLineChars="200" w:firstLine="422"/>
        <w:jc w:val="center"/>
        <w:rPr>
          <w:rFonts w:ascii="宋体" w:eastAsia="宋体" w:hAnsi="宋体" w:cs="宋体"/>
          <w:b/>
          <w:kern w:val="0"/>
          <w:szCs w:val="21"/>
        </w:rPr>
      </w:pPr>
      <w:r w:rsidRPr="00DC2FBD">
        <w:rPr>
          <w:rFonts w:ascii="宋体" w:eastAsia="宋体" w:hAnsi="宋体" w:cs="宋体" w:hint="eastAsia"/>
          <w:b/>
          <w:kern w:val="0"/>
          <w:szCs w:val="21"/>
        </w:rPr>
        <w:t>第六章 “三个代表”重要思想</w:t>
      </w:r>
    </w:p>
    <w:p w:rsidR="0012722F" w:rsidRPr="0012722F" w:rsidRDefault="00DC2FBD"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Pr>
          <w:rFonts w:ascii="宋体" w:eastAsia="宋体" w:hAnsi="宋体" w:cs="宋体" w:hint="eastAsia"/>
          <w:kern w:val="0"/>
          <w:szCs w:val="21"/>
        </w:rPr>
        <w:t>【教学目标】</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通过本章的教学，帮助学生理解“三个代表”重要思想的本质意义在于进一步回答了什么是社会主义、怎样建设社会主义的问题，创造性地回答了建设什么样的党、怎样建设党的问题，丰富和发展了中国特色社会主义理论体系，开创全面改革开放新局面，推进党的建设新的伟大工程，成功把中国特色社会主义推向21世纪。</w:t>
      </w:r>
    </w:p>
    <w:p w:rsidR="00DC2FBD"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【知识点】</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“三个代表”重要思想的形成；“三个代表”重要思想的核心观点和主要内容；“三个代表”重要思想的历史地位。</w:t>
      </w:r>
    </w:p>
    <w:p w:rsidR="00DC2FBD"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【本章重点】</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lastRenderedPageBreak/>
        <w:t>“三个代表”重要思想的科学体系和主要内容； “三个代表”重要思想的历史地位和指导意义。</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【本章难点】为什么中国共产党必须始终代表中国先进生产力的发展要求；为什么中国共产党必须始终代表中国先进文化的前进方向；为什么中国共产党必须始终代表中国</w:t>
      </w:r>
      <w:proofErr w:type="gramStart"/>
      <w:r w:rsidRPr="0012722F">
        <w:rPr>
          <w:rFonts w:ascii="宋体" w:eastAsia="宋体" w:hAnsi="宋体" w:cs="宋体" w:hint="eastAsia"/>
          <w:kern w:val="0"/>
          <w:szCs w:val="21"/>
        </w:rPr>
        <w:t>最</w:t>
      </w:r>
      <w:proofErr w:type="gramEnd"/>
      <w:r w:rsidRPr="0012722F">
        <w:rPr>
          <w:rFonts w:ascii="宋体" w:eastAsia="宋体" w:hAnsi="宋体" w:cs="宋体" w:hint="eastAsia"/>
          <w:kern w:val="0"/>
          <w:szCs w:val="21"/>
        </w:rPr>
        <w:t xml:space="preserve">广大人民的根本利益。 </w:t>
      </w:r>
    </w:p>
    <w:p w:rsidR="0012722F" w:rsidRPr="0012722F" w:rsidRDefault="00DC2FBD"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Pr>
          <w:rFonts w:ascii="宋体" w:eastAsia="宋体" w:hAnsi="宋体" w:cs="宋体" w:hint="eastAsia"/>
          <w:kern w:val="0"/>
          <w:szCs w:val="21"/>
        </w:rPr>
        <w:t>【教学提纲】</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第一节 “三个代表”重要思想的形成</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一、“三个代表”重要思想的形成条件</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二、“三个代表”重要思想的形成过程</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第二节 “三个代表”重要思想的核心观点和主要内容</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一、“三个代表”重要思想的核心观点</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 xml:space="preserve">二、“三个代表”重要思想的主要内容 </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第三节 “三个代表”重要思想的历史地位</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一、中国特色社会主义理论体系的接续发展</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二、加强和改进党的建设，推进中国特色社会主义事业的强大理论武器</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p>
    <w:p w:rsidR="0012722F" w:rsidRPr="0084447A" w:rsidRDefault="0012722F" w:rsidP="0084447A">
      <w:pPr>
        <w:widowControl/>
        <w:tabs>
          <w:tab w:val="num" w:pos="900"/>
        </w:tabs>
        <w:adjustRightInd w:val="0"/>
        <w:snapToGrid w:val="0"/>
        <w:spacing w:line="480" w:lineRule="atLeast"/>
        <w:ind w:firstLineChars="200" w:firstLine="422"/>
        <w:jc w:val="center"/>
        <w:rPr>
          <w:rFonts w:ascii="宋体" w:eastAsia="宋体" w:hAnsi="宋体" w:cs="宋体"/>
          <w:b/>
          <w:kern w:val="0"/>
          <w:szCs w:val="21"/>
        </w:rPr>
      </w:pPr>
      <w:r w:rsidRPr="0084447A">
        <w:rPr>
          <w:rFonts w:ascii="宋体" w:eastAsia="宋体" w:hAnsi="宋体" w:cs="宋体" w:hint="eastAsia"/>
          <w:b/>
          <w:kern w:val="0"/>
          <w:szCs w:val="21"/>
        </w:rPr>
        <w:t>第七章 科学发展观</w:t>
      </w:r>
    </w:p>
    <w:p w:rsidR="0012722F" w:rsidRPr="0012722F" w:rsidRDefault="0084447A"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Pr>
          <w:rFonts w:ascii="宋体" w:eastAsia="宋体" w:hAnsi="宋体" w:cs="宋体" w:hint="eastAsia"/>
          <w:kern w:val="0"/>
          <w:szCs w:val="21"/>
        </w:rPr>
        <w:t>【教学目标】</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通过本章教学，帮助学生理解科学发展观提出的背景，深谙其科学内涵，进而使学生真正把握科学发展观之于新时期建构中国特色社会主义伟大工程所内蕴之理论价值、现实意义。科学发展观承前启后，紧扣我国发展的重要战略机遇期，引领人民迎接挑战，将中国特色社会主义伟业推进新发展阶段，科学回答了新形式下实现什么样的发展、怎样发展等问题。</w:t>
      </w:r>
    </w:p>
    <w:p w:rsidR="0084447A"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【知识点】</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科学发展观的形成；科学发展观的科学内涵和主要内容；科学发展观的历史地位。</w:t>
      </w:r>
    </w:p>
    <w:p w:rsidR="0084447A"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【本章重点】</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科学发展观的内涵及主要内容；科学发展观的历史地位。</w:t>
      </w:r>
    </w:p>
    <w:p w:rsidR="0084447A"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【本章难点】</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科学发展观提出的时代背景；如何理解“发展是解决中国一切问题的总钥匙。</w:t>
      </w:r>
    </w:p>
    <w:p w:rsidR="0012722F" w:rsidRPr="0012722F" w:rsidRDefault="0084447A"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Pr>
          <w:rFonts w:ascii="宋体" w:eastAsia="宋体" w:hAnsi="宋体" w:cs="宋体" w:hint="eastAsia"/>
          <w:kern w:val="0"/>
          <w:szCs w:val="21"/>
        </w:rPr>
        <w:t>【教学提纲】</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lastRenderedPageBreak/>
        <w:t>第一节 科学发展观的形成</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一、科学发展观形成的条件</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二、科学发展观形成的过程</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第二节 科学发展观的科学内涵和主要内容</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一、科学发展观形成的内涵</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二、科学发展观形成的主要内容</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第三节 科学发展观的历史地位</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一、中国特色社会主义理论体系的接续发展</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二、发展中国特色社会主义必须长期坚持的指导思想</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p>
    <w:p w:rsidR="0012722F" w:rsidRPr="002B0F65" w:rsidRDefault="0012722F" w:rsidP="002B0F65">
      <w:pPr>
        <w:widowControl/>
        <w:tabs>
          <w:tab w:val="num" w:pos="900"/>
        </w:tabs>
        <w:adjustRightInd w:val="0"/>
        <w:snapToGrid w:val="0"/>
        <w:spacing w:line="480" w:lineRule="atLeast"/>
        <w:ind w:firstLineChars="200" w:firstLine="422"/>
        <w:jc w:val="center"/>
        <w:rPr>
          <w:rFonts w:ascii="宋体" w:eastAsia="宋体" w:hAnsi="宋体" w:cs="宋体"/>
          <w:b/>
          <w:kern w:val="0"/>
          <w:szCs w:val="21"/>
        </w:rPr>
      </w:pPr>
      <w:r w:rsidRPr="002B0F65">
        <w:rPr>
          <w:rFonts w:ascii="宋体" w:eastAsia="宋体" w:hAnsi="宋体" w:cs="宋体" w:hint="eastAsia"/>
          <w:b/>
          <w:kern w:val="0"/>
          <w:szCs w:val="21"/>
        </w:rPr>
        <w:t>第八章 习近平新时代中国特色社会主义思想及其历史地位</w:t>
      </w:r>
    </w:p>
    <w:p w:rsidR="0012722F" w:rsidRPr="0012722F" w:rsidRDefault="002B0F65"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Pr>
          <w:rFonts w:ascii="宋体" w:eastAsia="宋体" w:hAnsi="宋体" w:cs="宋体" w:hint="eastAsia"/>
          <w:kern w:val="0"/>
          <w:szCs w:val="21"/>
        </w:rPr>
        <w:t>【教学目标】</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通过本章教学，帮助学生理解习近平新时代中国特色社会主义思想孕育的背景，澄明新时代之内涵及其与新思想之间的关系，使学生切实领会这一思想的主要开创性内容及其开辟马克思主义理论新境界的贡献、当代意义。这一思想不但明确了新时代坚持和发展什么样的中国特色社会主义，而且回答了新时代怎样坚持和发展中国特色社会主义。</w:t>
      </w:r>
    </w:p>
    <w:p w:rsidR="002B0F65"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【知识点】</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中国特色社会主义进入新时代；习近平新时代中国特色社会主义思想的主要内容，习近平新时代中国特色社会主义思想的历史地位。</w:t>
      </w:r>
    </w:p>
    <w:p w:rsidR="002B0F65"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【本章重点】</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 xml:space="preserve">习近平新时代中国特色社会主义思想的核心要义和丰富内涵；习近平新时代中国特色社会主义思想的历史地位。 </w:t>
      </w:r>
    </w:p>
    <w:p w:rsidR="002B0F65"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【本章难点】</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何以从新时代与新思想之间的关系领悟我国社会主要矛盾之嬗变何以澄清“八个明确”与“十四个坚持”之间的关系。</w:t>
      </w:r>
    </w:p>
    <w:p w:rsidR="002B0F65" w:rsidRPr="0012722F" w:rsidRDefault="002B0F65" w:rsidP="002B0F65">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Pr>
          <w:rFonts w:ascii="宋体" w:eastAsia="宋体" w:hAnsi="宋体" w:cs="宋体" w:hint="eastAsia"/>
          <w:kern w:val="0"/>
          <w:szCs w:val="21"/>
        </w:rPr>
        <w:t>【教学提纲】</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第一节 中国特色社会主义进入新时代</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一、历史性成就和历史性变革</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二、社会主要矛盾的变化</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lastRenderedPageBreak/>
        <w:t>三、新时代的内涵和意义</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第二节 习近平新时代中国特色社会主义思想的主要内容</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一、习近平新时代中国特色社会主义思想的核心要义和丰富内涵</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二、坚持和发展中国特色社会主义的基本方略</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第三节 习近平新时代中国特色社会主义思想的历史地位</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一、马克思主义中国化的最新成果</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二、新时代的精神旗帜</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三、实现中华民族伟大复兴的行动指南</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p>
    <w:p w:rsidR="0012722F" w:rsidRPr="00737A8D" w:rsidRDefault="0012722F" w:rsidP="00737A8D">
      <w:pPr>
        <w:widowControl/>
        <w:tabs>
          <w:tab w:val="num" w:pos="900"/>
        </w:tabs>
        <w:adjustRightInd w:val="0"/>
        <w:snapToGrid w:val="0"/>
        <w:spacing w:line="480" w:lineRule="atLeast"/>
        <w:ind w:firstLineChars="200" w:firstLine="422"/>
        <w:jc w:val="center"/>
        <w:rPr>
          <w:rFonts w:ascii="宋体" w:eastAsia="宋体" w:hAnsi="宋体" w:cs="宋体"/>
          <w:b/>
          <w:kern w:val="0"/>
          <w:szCs w:val="21"/>
        </w:rPr>
      </w:pPr>
      <w:r w:rsidRPr="00737A8D">
        <w:rPr>
          <w:rFonts w:ascii="宋体" w:eastAsia="宋体" w:hAnsi="宋体" w:cs="宋体" w:hint="eastAsia"/>
          <w:b/>
          <w:kern w:val="0"/>
          <w:szCs w:val="21"/>
        </w:rPr>
        <w:t>第九章 坚持和发展中国特色社会主义的总任务</w:t>
      </w:r>
    </w:p>
    <w:p w:rsidR="0012722F" w:rsidRPr="0012722F" w:rsidRDefault="00717237"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Pr>
          <w:rFonts w:ascii="宋体" w:eastAsia="宋体" w:hAnsi="宋体" w:cs="宋体" w:hint="eastAsia"/>
          <w:kern w:val="0"/>
          <w:szCs w:val="21"/>
        </w:rPr>
        <w:t>【教学目标】</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通过教学，使学生了解实现中华民族伟大复兴是近代以来中华民族最伟大的梦想。中国梦的本质是国家富强、民族振兴、人民幸福。实现中国</w:t>
      </w:r>
      <w:proofErr w:type="gramStart"/>
      <w:r w:rsidRPr="0012722F">
        <w:rPr>
          <w:rFonts w:ascii="宋体" w:eastAsia="宋体" w:hAnsi="宋体" w:cs="宋体" w:hint="eastAsia"/>
          <w:kern w:val="0"/>
          <w:szCs w:val="21"/>
        </w:rPr>
        <w:t>梦必须</w:t>
      </w:r>
      <w:proofErr w:type="gramEnd"/>
      <w:r w:rsidRPr="0012722F">
        <w:rPr>
          <w:rFonts w:ascii="宋体" w:eastAsia="宋体" w:hAnsi="宋体" w:cs="宋体" w:hint="eastAsia"/>
          <w:kern w:val="0"/>
          <w:szCs w:val="21"/>
        </w:rPr>
        <w:t>走中国道路，弘扬中国精神，凝聚中国力量。中国梦是人民的梦，也是世界的梦，与世界的梦息息相通。进一步认识到从2020年到2035年，基本实现社会主义现代化，从2035年到2050年，建成富强民主文明和谐美丽社会主义现代化强国。从全面建成小康社会到基本实现现代化，再到全面建成社会主义现代化强国，是新时代中国特色社会主义发展的战略安排。</w:t>
      </w:r>
    </w:p>
    <w:p w:rsidR="00717237"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【知识点】</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实现中华民族伟大复兴的中国梦；建成社会主义现代化强国的战略安排。</w:t>
      </w:r>
    </w:p>
    <w:p w:rsidR="00717237"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【本章重点】</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实现中华民族伟大复兴。</w:t>
      </w:r>
    </w:p>
    <w:p w:rsidR="00717237"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【本章难点】</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建成社会主义现代化强国的战略安排。</w:t>
      </w:r>
    </w:p>
    <w:p w:rsidR="0012722F" w:rsidRPr="0012722F" w:rsidRDefault="00CA4700"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Pr>
          <w:rFonts w:ascii="宋体" w:eastAsia="宋体" w:hAnsi="宋体" w:cs="宋体" w:hint="eastAsia"/>
          <w:kern w:val="0"/>
          <w:szCs w:val="21"/>
        </w:rPr>
        <w:t>【教学提纲】</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 xml:space="preserve">第一节 实现中华民族伟大复兴的中国梦 </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一、中华民族近代以来最伟大的梦想</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 xml:space="preserve">二、中国梦的科学内涵 </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三、奋力实现中国梦</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第二节 建成社会主义现代化强国的战略安排</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lastRenderedPageBreak/>
        <w:t>一、开启全面建设社会主义现代化强国的新征程</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二、实现社会主义现代化强国“两步走”战略的具体安排</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p>
    <w:p w:rsidR="0012722F" w:rsidRPr="00A30F47" w:rsidRDefault="0012722F" w:rsidP="00A30F47">
      <w:pPr>
        <w:widowControl/>
        <w:tabs>
          <w:tab w:val="num" w:pos="900"/>
        </w:tabs>
        <w:adjustRightInd w:val="0"/>
        <w:snapToGrid w:val="0"/>
        <w:spacing w:line="480" w:lineRule="atLeast"/>
        <w:ind w:firstLineChars="200" w:firstLine="422"/>
        <w:jc w:val="center"/>
        <w:rPr>
          <w:rFonts w:ascii="宋体" w:eastAsia="宋体" w:hAnsi="宋体" w:cs="宋体"/>
          <w:b/>
          <w:kern w:val="0"/>
          <w:szCs w:val="21"/>
        </w:rPr>
      </w:pPr>
      <w:r w:rsidRPr="00A30F47">
        <w:rPr>
          <w:rFonts w:ascii="宋体" w:eastAsia="宋体" w:hAnsi="宋体" w:cs="宋体" w:hint="eastAsia"/>
          <w:b/>
          <w:kern w:val="0"/>
          <w:szCs w:val="21"/>
        </w:rPr>
        <w:t>第十章 “五位一体”总体布局</w:t>
      </w:r>
    </w:p>
    <w:p w:rsidR="0012722F" w:rsidRPr="0012722F" w:rsidRDefault="00A30F47"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Pr>
          <w:rFonts w:ascii="宋体" w:eastAsia="宋体" w:hAnsi="宋体" w:cs="宋体" w:hint="eastAsia"/>
          <w:kern w:val="0"/>
          <w:szCs w:val="21"/>
        </w:rPr>
        <w:t>【教学目标】</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通过教学，使学生了解贯彻新发展理念，建设现代化经济体系是中国特色社会主义经济建设的重要内容，进一步明确以深化供给侧结构性改革为主线，推动经济发展质量变革、效率变革、动力变革，实现高质量增长的必要性。掌握健全人民当家作主的制度体系是中国特色社会主义民主政治的最重要内容。坚持走中国特色社会主义政治发展道路，坚持人民当家作主，充分发挥社会主义协商民主和爱国统一战线的重要作用。坚持“一国两制”，推进祖国统一。认识到建设中国特色社会主义文化，必须坚持走中国特色社会主义文化发展道路，牢牢把握意识形态工作领导权，弘扬社会主义核心值体系和核心价值观，建设社会主义文化强国。认识到建设社会主义和谐社会，要提高保障和改善民生水平，实施精准扶贫战略，加强和创新社会治理，形成共建共治共享的社会保障体系，树立国家总体安全观。认识到建设美丽中国，要树立人与自然和谐共生的基本理念，实现最严格的环境保护政策，坚持绿色发展，加快生态文明体制改革。</w:t>
      </w:r>
    </w:p>
    <w:p w:rsidR="00A30F47"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【知识点】</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建设现代化经济体系；发展社会主义民主政治；推动社会主义文化繁荣兴盛；坚持在发展中保障和改善民生；建设美丽中国。</w:t>
      </w:r>
    </w:p>
    <w:p w:rsidR="00A30F47"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【本章重点】</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建设现代化经济体系；发展社会主义民主政治；建设美丽中国。</w:t>
      </w:r>
    </w:p>
    <w:p w:rsidR="00A30F47"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【本章难点】</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推动社会主义文化繁荣兴盛；坚持在发展中保障和改善民生。</w:t>
      </w:r>
    </w:p>
    <w:p w:rsidR="0012722F" w:rsidRPr="0012722F" w:rsidRDefault="00A30F47"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Pr>
          <w:rFonts w:ascii="宋体" w:eastAsia="宋体" w:hAnsi="宋体" w:cs="宋体" w:hint="eastAsia"/>
          <w:kern w:val="0"/>
          <w:szCs w:val="21"/>
        </w:rPr>
        <w:t>【教学提纲】</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第一节 建设现代化经济体系</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一、贯彻新发展理念</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 xml:space="preserve">二、深化供给侧结构性改革 </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三、建设现代化经济体系的主要任务</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第二节 发展社会主义民主政治</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lastRenderedPageBreak/>
        <w:t>一、坚持中国特色社会主义政治发展道路</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 xml:space="preserve">二、健全人民当家作主制度体系 </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三、巩固和发展爱国统一战线</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三、坚持“一国两制”，推进祖国统一</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第三节 推动社会主义文化繁荣兴盛</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一、牢牢掌握意识形态工作领导权</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二、培育和</w:t>
      </w:r>
      <w:proofErr w:type="gramStart"/>
      <w:r w:rsidRPr="0012722F">
        <w:rPr>
          <w:rFonts w:ascii="宋体" w:eastAsia="宋体" w:hAnsi="宋体" w:cs="宋体" w:hint="eastAsia"/>
          <w:kern w:val="0"/>
          <w:szCs w:val="21"/>
        </w:rPr>
        <w:t>践行</w:t>
      </w:r>
      <w:proofErr w:type="gramEnd"/>
      <w:r w:rsidRPr="0012722F">
        <w:rPr>
          <w:rFonts w:ascii="宋体" w:eastAsia="宋体" w:hAnsi="宋体" w:cs="宋体" w:hint="eastAsia"/>
          <w:kern w:val="0"/>
          <w:szCs w:val="21"/>
        </w:rPr>
        <w:t xml:space="preserve">社会主义核心价值观 </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三、坚定文化自信，建设社会主义文化强国</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第四节 坚持在发展中保障和改善民生</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一、提高保障和改善民生水平</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 xml:space="preserve">二、加强和创新社会治理 </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三、坚持总体国家安全观</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第五节 建设美丽中国</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一、坚持人与自然和谐共生</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 xml:space="preserve">二、形成人与自然和谐发展新格局 </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三、加快生态文明体制改革</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p>
    <w:p w:rsidR="0012722F" w:rsidRPr="00E25B11" w:rsidRDefault="0012722F" w:rsidP="00E25B11">
      <w:pPr>
        <w:widowControl/>
        <w:tabs>
          <w:tab w:val="num" w:pos="900"/>
        </w:tabs>
        <w:adjustRightInd w:val="0"/>
        <w:snapToGrid w:val="0"/>
        <w:spacing w:line="480" w:lineRule="atLeast"/>
        <w:ind w:firstLineChars="200" w:firstLine="422"/>
        <w:jc w:val="center"/>
        <w:rPr>
          <w:rFonts w:ascii="宋体" w:eastAsia="宋体" w:hAnsi="宋体" w:cs="宋体"/>
          <w:b/>
          <w:kern w:val="0"/>
          <w:szCs w:val="21"/>
        </w:rPr>
      </w:pPr>
      <w:r w:rsidRPr="00E25B11">
        <w:rPr>
          <w:rFonts w:ascii="宋体" w:eastAsia="宋体" w:hAnsi="宋体" w:cs="宋体" w:hint="eastAsia"/>
          <w:b/>
          <w:kern w:val="0"/>
          <w:szCs w:val="21"/>
        </w:rPr>
        <w:t>第十一章</w:t>
      </w:r>
      <w:r w:rsidR="00737A8D">
        <w:rPr>
          <w:rFonts w:ascii="宋体" w:eastAsia="宋体" w:hAnsi="宋体" w:cs="宋体" w:hint="eastAsia"/>
          <w:b/>
          <w:kern w:val="0"/>
          <w:szCs w:val="21"/>
        </w:rPr>
        <w:t xml:space="preserve"> </w:t>
      </w:r>
      <w:r w:rsidRPr="00E25B11">
        <w:rPr>
          <w:rFonts w:ascii="宋体" w:eastAsia="宋体" w:hAnsi="宋体" w:cs="宋体" w:hint="eastAsia"/>
          <w:b/>
          <w:kern w:val="0"/>
          <w:szCs w:val="21"/>
        </w:rPr>
        <w:t>“四个全面”战略布局</w:t>
      </w:r>
    </w:p>
    <w:p w:rsidR="0012722F" w:rsidRPr="0012722F" w:rsidRDefault="00E25B11"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Pr>
          <w:rFonts w:ascii="宋体" w:eastAsia="宋体" w:hAnsi="宋体" w:cs="宋体" w:hint="eastAsia"/>
          <w:kern w:val="0"/>
          <w:szCs w:val="21"/>
        </w:rPr>
        <w:t>【教学目标】</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通过本章的教学，使学生对“四个全面”战略布局有一个总体的了解；对全面建成小康社会、全面深化改革、全面依法治国、全面从严治党有一个基本的把握；进而认识到“四个全面”战略布局是我们党在新形势下治国理政的总方略。全面建成小康社会是战略目标，全面深化改革、全面依法治国、全面从严治党是战略举措。全面建成小康社会是实现中华民族伟大复兴的中国梦的重要基础、关键一步。全面深化改革的总目标是完善和发展中国特色社会主义制度，推进国家治理体系和治理能力现代化。全面依法治国总目标是建设中国特色社会主义法治体系，建设社会主义法治国家。要坚持新时代党的建设总要求，以永远在路上的执着把全面从严治党引向深入。</w:t>
      </w:r>
    </w:p>
    <w:p w:rsidR="00E25B11"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【知识点】</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全面建成小康社会；全面深化改革；全面依法治国；全面从严治党。</w:t>
      </w:r>
    </w:p>
    <w:p w:rsidR="00E25B11"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lastRenderedPageBreak/>
        <w:t>【本章重点】</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决胜全面建成小康社会提出的新要求；全面深化改革的总目标；坚持党的领导、人民当家作主和依法治国的有机统一；新时代党的建设总要求。</w:t>
      </w:r>
    </w:p>
    <w:p w:rsidR="00E25B11"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【本章难点】</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坚持党的领导、人民当家作主和依法治国的有机统一；新时代党的建设总要求。</w:t>
      </w:r>
    </w:p>
    <w:p w:rsidR="0012722F" w:rsidRPr="0012722F" w:rsidRDefault="00E25B11"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Pr>
          <w:rFonts w:ascii="宋体" w:eastAsia="宋体" w:hAnsi="宋体" w:cs="宋体" w:hint="eastAsia"/>
          <w:kern w:val="0"/>
          <w:szCs w:val="21"/>
        </w:rPr>
        <w:t>【教学提纲】</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第一节 全面建成小康社会</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一、全面建成小康社会的内涵</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二、全面建成小康社会的目标要求</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三、决胜全面建成小康社会</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第二节 全面深化改革</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一、坚定不移地全面深化改革</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二、全面深化改革的总目标和主要内容</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三、正确处理全面深化改革的重大关系</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第三节 全面依法治国</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一、全面依法治国方略的形成发展</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二、中国特色社会主义法制道路</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三、深化依法治国实践的重点任务</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第四节 全面从严治党</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一、新时代党的建设总要求</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二、把党的建设摆在首位</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三、全面从严治党永远在路上</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p>
    <w:p w:rsidR="0012722F" w:rsidRPr="00311654" w:rsidRDefault="0012722F" w:rsidP="00311654">
      <w:pPr>
        <w:widowControl/>
        <w:tabs>
          <w:tab w:val="num" w:pos="900"/>
        </w:tabs>
        <w:adjustRightInd w:val="0"/>
        <w:snapToGrid w:val="0"/>
        <w:spacing w:line="480" w:lineRule="atLeast"/>
        <w:ind w:firstLineChars="200" w:firstLine="422"/>
        <w:jc w:val="center"/>
        <w:rPr>
          <w:rFonts w:ascii="宋体" w:eastAsia="宋体" w:hAnsi="宋体" w:cs="宋体"/>
          <w:b/>
          <w:kern w:val="0"/>
          <w:szCs w:val="21"/>
        </w:rPr>
      </w:pPr>
      <w:r w:rsidRPr="00311654">
        <w:rPr>
          <w:rFonts w:ascii="宋体" w:eastAsia="宋体" w:hAnsi="宋体" w:cs="宋体" w:hint="eastAsia"/>
          <w:b/>
          <w:kern w:val="0"/>
          <w:szCs w:val="21"/>
        </w:rPr>
        <w:t>第十二章 全面推进国防和军队现代化</w:t>
      </w:r>
    </w:p>
    <w:p w:rsidR="0012722F" w:rsidRPr="0012722F" w:rsidRDefault="00311654"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Pr>
          <w:rFonts w:ascii="宋体" w:eastAsia="宋体" w:hAnsi="宋体" w:cs="宋体" w:hint="eastAsia"/>
          <w:kern w:val="0"/>
          <w:szCs w:val="21"/>
        </w:rPr>
        <w:t>【教学目标】</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通过本章的教学，使学生对全面推进国防和军队现代化有一个总体的了解；对坚持走中国特色强军之路，推动军民融合深度发展有一个基本的把握；进而认识到强国必须强军。历史有力证明，落后就要挨打，没有国防和军队的现代化，就不会有国家的现代化，就不会有中华民族的伟大复兴。进入新时代，我们党以习近平强军思想为指引，坚持走中国特色强军</w:t>
      </w:r>
      <w:r w:rsidRPr="0012722F">
        <w:rPr>
          <w:rFonts w:ascii="宋体" w:eastAsia="宋体" w:hAnsi="宋体" w:cs="宋体" w:hint="eastAsia"/>
          <w:kern w:val="0"/>
          <w:szCs w:val="21"/>
        </w:rPr>
        <w:lastRenderedPageBreak/>
        <w:t>之路，推动军民融合深度发展，以前所未有的勇气和决心推动人民军队的革命性重塑。重整行装再出发，强</w:t>
      </w:r>
      <w:proofErr w:type="gramStart"/>
      <w:r w:rsidRPr="0012722F">
        <w:rPr>
          <w:rFonts w:ascii="宋体" w:eastAsia="宋体" w:hAnsi="宋体" w:cs="宋体" w:hint="eastAsia"/>
          <w:kern w:val="0"/>
          <w:szCs w:val="21"/>
        </w:rPr>
        <w:t>军事业</w:t>
      </w:r>
      <w:proofErr w:type="gramEnd"/>
      <w:r w:rsidRPr="0012722F">
        <w:rPr>
          <w:rFonts w:ascii="宋体" w:eastAsia="宋体" w:hAnsi="宋体" w:cs="宋体" w:hint="eastAsia"/>
          <w:kern w:val="0"/>
          <w:szCs w:val="21"/>
        </w:rPr>
        <w:t>正当时。</w:t>
      </w:r>
    </w:p>
    <w:p w:rsidR="00311654"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【知识点】</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 xml:space="preserve">坚持走中国特色强军之路；推动军民融合深度发展。 </w:t>
      </w:r>
    </w:p>
    <w:p w:rsidR="00311654"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【本章重点】</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习近平强军思想的主要内容；建设世界一流军队；坚持富国和强国相统一。</w:t>
      </w:r>
    </w:p>
    <w:p w:rsidR="00311654"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【本章难点】</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军民融合，既是兴国之举、</w:t>
      </w:r>
      <w:proofErr w:type="gramStart"/>
      <w:r w:rsidRPr="0012722F">
        <w:rPr>
          <w:rFonts w:ascii="宋体" w:eastAsia="宋体" w:hAnsi="宋体" w:cs="宋体" w:hint="eastAsia"/>
          <w:kern w:val="0"/>
          <w:szCs w:val="21"/>
        </w:rPr>
        <w:t>又是强</w:t>
      </w:r>
      <w:proofErr w:type="gramEnd"/>
      <w:r w:rsidRPr="0012722F">
        <w:rPr>
          <w:rFonts w:ascii="宋体" w:eastAsia="宋体" w:hAnsi="宋体" w:cs="宋体" w:hint="eastAsia"/>
          <w:kern w:val="0"/>
          <w:szCs w:val="21"/>
        </w:rPr>
        <w:t>军之策。</w:t>
      </w:r>
    </w:p>
    <w:p w:rsidR="0012722F" w:rsidRPr="0012722F" w:rsidRDefault="00311654"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Pr>
          <w:rFonts w:ascii="宋体" w:eastAsia="宋体" w:hAnsi="宋体" w:cs="宋体" w:hint="eastAsia"/>
          <w:kern w:val="0"/>
          <w:szCs w:val="21"/>
        </w:rPr>
        <w:t>【教学提纲】</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第一节 坚持走中国特色强军之路</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一、习近平强军思想</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二、坚持党对人民军队的绝对领导</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三、建设世界一流军队</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第二节 推动军民深度融合发展</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一、坚持富国和强军相统一</w:t>
      </w:r>
    </w:p>
    <w:p w:rsid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二、加快形成军民融合深度发展格局</w:t>
      </w:r>
    </w:p>
    <w:p w:rsidR="00383BE2" w:rsidRPr="0012722F" w:rsidRDefault="00383BE2"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p>
    <w:p w:rsidR="0012722F" w:rsidRPr="00383BE2" w:rsidRDefault="0012722F" w:rsidP="00383BE2">
      <w:pPr>
        <w:widowControl/>
        <w:tabs>
          <w:tab w:val="num" w:pos="900"/>
        </w:tabs>
        <w:adjustRightInd w:val="0"/>
        <w:snapToGrid w:val="0"/>
        <w:spacing w:line="480" w:lineRule="atLeast"/>
        <w:ind w:firstLineChars="200" w:firstLine="422"/>
        <w:jc w:val="center"/>
        <w:rPr>
          <w:rFonts w:ascii="宋体" w:eastAsia="宋体" w:hAnsi="宋体" w:cs="宋体"/>
          <w:b/>
          <w:kern w:val="0"/>
          <w:szCs w:val="21"/>
        </w:rPr>
      </w:pPr>
      <w:r w:rsidRPr="00383BE2">
        <w:rPr>
          <w:rFonts w:ascii="宋体" w:eastAsia="宋体" w:hAnsi="宋体" w:cs="宋体" w:hint="eastAsia"/>
          <w:b/>
          <w:kern w:val="0"/>
          <w:szCs w:val="21"/>
        </w:rPr>
        <w:t>第十三章 中国特色大国外交</w:t>
      </w:r>
    </w:p>
    <w:p w:rsidR="0012722F" w:rsidRPr="0012722F" w:rsidRDefault="00383BE2"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Pr>
          <w:rFonts w:ascii="宋体" w:eastAsia="宋体" w:hAnsi="宋体" w:cs="宋体" w:hint="eastAsia"/>
          <w:kern w:val="0"/>
          <w:szCs w:val="21"/>
        </w:rPr>
        <w:t>【教学目标】</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通过本章的教学，使学生了解当今世界正处于大发展大变革大调整时期，维护世界和平、促进共同发展是中国外交政策的宗旨，中国将坚定不移奉行独立自主的和平外交政策，推动建立新型国际关系。理解“一带一路”建设顺应时代潮流，适应发展规律，符合各国人民利益，具有广阔前景。理解构建人类命运共同体既是中国外交的崇高目标，也是世界各国的共同责任和历史使命，世界各国应携手合作，共同努力构建人类命运共同体，建设一个更加美好的世界。</w:t>
      </w:r>
    </w:p>
    <w:p w:rsidR="00383BE2"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【知识点】</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 xml:space="preserve">坚持和平发展道路；推动构建人类命运共同体。 </w:t>
      </w:r>
    </w:p>
    <w:p w:rsidR="00383BE2"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【本章重点】</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lastRenderedPageBreak/>
        <w:t>独立自主的和平外交政策；推动建立新型国际关系；促进“一带一路”国际合作共商共建人类命运共同体。</w:t>
      </w:r>
    </w:p>
    <w:p w:rsidR="00383BE2"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【本章难点】</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推动建立新型国际关系；共商共建人类命运共同体。</w:t>
      </w:r>
    </w:p>
    <w:p w:rsidR="0012722F" w:rsidRPr="0012722F" w:rsidRDefault="00383BE2"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Pr>
          <w:rFonts w:ascii="宋体" w:eastAsia="宋体" w:hAnsi="宋体" w:cs="宋体" w:hint="eastAsia"/>
          <w:kern w:val="0"/>
          <w:szCs w:val="21"/>
        </w:rPr>
        <w:t>【教学提纲】</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第一节 坚持和平发展道路</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一、世界正处于大发展大变革大调整时期</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二、坚持独立自主和平外交政策</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三、推动建立新型国际关系</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第二节 推动构建人类命运共同体</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一、构建人类命运共同体思想的内涵</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二、促进“一带一路”国际合作</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二、共商共建人类命运共同体</w:t>
      </w:r>
    </w:p>
    <w:p w:rsidR="00383BE2" w:rsidRDefault="00383BE2"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p>
    <w:p w:rsidR="0012722F" w:rsidRPr="00383BE2" w:rsidRDefault="0012722F" w:rsidP="00383BE2">
      <w:pPr>
        <w:widowControl/>
        <w:tabs>
          <w:tab w:val="num" w:pos="900"/>
        </w:tabs>
        <w:adjustRightInd w:val="0"/>
        <w:snapToGrid w:val="0"/>
        <w:spacing w:line="480" w:lineRule="atLeast"/>
        <w:ind w:firstLineChars="200" w:firstLine="422"/>
        <w:jc w:val="center"/>
        <w:rPr>
          <w:rFonts w:ascii="宋体" w:eastAsia="宋体" w:hAnsi="宋体" w:cs="宋体"/>
          <w:b/>
          <w:kern w:val="0"/>
          <w:szCs w:val="21"/>
        </w:rPr>
      </w:pPr>
      <w:r w:rsidRPr="00383BE2">
        <w:rPr>
          <w:rFonts w:ascii="宋体" w:eastAsia="宋体" w:hAnsi="宋体" w:cs="宋体" w:hint="eastAsia"/>
          <w:b/>
          <w:kern w:val="0"/>
          <w:szCs w:val="21"/>
        </w:rPr>
        <w:t>第十四章 坚持和加强党的领导</w:t>
      </w:r>
    </w:p>
    <w:p w:rsidR="0012722F" w:rsidRPr="0012722F" w:rsidRDefault="00383BE2"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Pr>
          <w:rFonts w:ascii="宋体" w:eastAsia="宋体" w:hAnsi="宋体" w:cs="宋体" w:hint="eastAsia"/>
          <w:kern w:val="0"/>
          <w:szCs w:val="21"/>
        </w:rPr>
        <w:t>【教学目标】</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通过本章的教学，使学生懂得中国共产党的领导地位是历史的必然，是人民的选择；中国共产党是中国特色社会主义事业的坚强领导核心；中国共产党领导是中国特色社会主义</w:t>
      </w:r>
      <w:proofErr w:type="gramStart"/>
      <w:r w:rsidRPr="0012722F">
        <w:rPr>
          <w:rFonts w:ascii="宋体" w:eastAsia="宋体" w:hAnsi="宋体" w:cs="宋体" w:hint="eastAsia"/>
          <w:kern w:val="0"/>
          <w:szCs w:val="21"/>
        </w:rPr>
        <w:t>最</w:t>
      </w:r>
      <w:proofErr w:type="gramEnd"/>
      <w:r w:rsidRPr="0012722F">
        <w:rPr>
          <w:rFonts w:ascii="宋体" w:eastAsia="宋体" w:hAnsi="宋体" w:cs="宋体" w:hint="eastAsia"/>
          <w:kern w:val="0"/>
          <w:szCs w:val="21"/>
        </w:rPr>
        <w:t>本质的特征，是中国特色社会主义制度的最大优势。理解党是最高政治领导力量，必须毫不动摇坚持党对一切工作的领导；必须确保党始终总揽全局协调各方，全面增强党的执政本领。</w:t>
      </w:r>
    </w:p>
    <w:p w:rsidR="00383BE2"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【知识点】</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 xml:space="preserve">实现中华民族伟大复兴关键在党；坚持党对一切工作的领导。 </w:t>
      </w:r>
    </w:p>
    <w:p w:rsidR="00383BE2"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【本章重点】</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中国共产党领导是中国特色社会主义</w:t>
      </w:r>
      <w:proofErr w:type="gramStart"/>
      <w:r w:rsidRPr="0012722F">
        <w:rPr>
          <w:rFonts w:ascii="宋体" w:eastAsia="宋体" w:hAnsi="宋体" w:cs="宋体" w:hint="eastAsia"/>
          <w:kern w:val="0"/>
          <w:szCs w:val="21"/>
        </w:rPr>
        <w:t>最</w:t>
      </w:r>
      <w:proofErr w:type="gramEnd"/>
      <w:r w:rsidRPr="0012722F">
        <w:rPr>
          <w:rFonts w:ascii="宋体" w:eastAsia="宋体" w:hAnsi="宋体" w:cs="宋体" w:hint="eastAsia"/>
          <w:kern w:val="0"/>
          <w:szCs w:val="21"/>
        </w:rPr>
        <w:t>本质的特征；新时代中国共产党的历史使命；确保党始终总揽全局协调各方；全面增强党的执政本领。</w:t>
      </w:r>
    </w:p>
    <w:p w:rsidR="00383BE2"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【本章难点】</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党是最高政治领导力量； 确保党始终总揽全局协调各方坚持富国和强国相统一。</w:t>
      </w:r>
    </w:p>
    <w:p w:rsidR="0012722F" w:rsidRPr="0012722F" w:rsidRDefault="00383BE2"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Pr>
          <w:rFonts w:ascii="宋体" w:eastAsia="宋体" w:hAnsi="宋体" w:cs="宋体" w:hint="eastAsia"/>
          <w:kern w:val="0"/>
          <w:szCs w:val="21"/>
        </w:rPr>
        <w:t>【教学提纲】</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第一节 实现中华民族伟大复兴关键在党</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lastRenderedPageBreak/>
        <w:t>一、中国共产党的领导地位是历史和人民的选择</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二、中国特色社会主义</w:t>
      </w:r>
      <w:proofErr w:type="gramStart"/>
      <w:r w:rsidRPr="0012722F">
        <w:rPr>
          <w:rFonts w:ascii="宋体" w:eastAsia="宋体" w:hAnsi="宋体" w:cs="宋体" w:hint="eastAsia"/>
          <w:kern w:val="0"/>
          <w:szCs w:val="21"/>
        </w:rPr>
        <w:t>最</w:t>
      </w:r>
      <w:proofErr w:type="gramEnd"/>
      <w:r w:rsidRPr="0012722F">
        <w:rPr>
          <w:rFonts w:ascii="宋体" w:eastAsia="宋体" w:hAnsi="宋体" w:cs="宋体" w:hint="eastAsia"/>
          <w:kern w:val="0"/>
          <w:szCs w:val="21"/>
        </w:rPr>
        <w:t>本质的特征</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三、新时代中国共产党的历史使命</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第二节 坚持党对一切工作的领导</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一、党是最高政治领导力量</w:t>
      </w:r>
    </w:p>
    <w:p w:rsidR="0012722F" w:rsidRPr="0012722F" w:rsidRDefault="0012722F" w:rsidP="0012722F">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二、确保党始终总</w:t>
      </w:r>
      <w:proofErr w:type="gramStart"/>
      <w:r w:rsidRPr="0012722F">
        <w:rPr>
          <w:rFonts w:ascii="宋体" w:eastAsia="宋体" w:hAnsi="宋体" w:cs="宋体" w:hint="eastAsia"/>
          <w:kern w:val="0"/>
          <w:szCs w:val="21"/>
        </w:rPr>
        <w:t>览</w:t>
      </w:r>
      <w:proofErr w:type="gramEnd"/>
      <w:r w:rsidRPr="0012722F">
        <w:rPr>
          <w:rFonts w:ascii="宋体" w:eastAsia="宋体" w:hAnsi="宋体" w:cs="宋体" w:hint="eastAsia"/>
          <w:kern w:val="0"/>
          <w:szCs w:val="21"/>
        </w:rPr>
        <w:t>全局协调各方</w:t>
      </w:r>
    </w:p>
    <w:p w:rsidR="00F35746" w:rsidRPr="00F35746" w:rsidRDefault="0012722F" w:rsidP="003172CA">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12722F">
        <w:rPr>
          <w:rFonts w:ascii="宋体" w:eastAsia="宋体" w:hAnsi="宋体" w:cs="宋体" w:hint="eastAsia"/>
          <w:kern w:val="0"/>
          <w:szCs w:val="21"/>
        </w:rPr>
        <w:t>二、全面增强党的执政本领</w:t>
      </w:r>
    </w:p>
    <w:p w:rsidR="00E86325" w:rsidRDefault="003172CA" w:rsidP="00C96560">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Pr>
          <w:rFonts w:ascii="宋体" w:eastAsia="宋体" w:hAnsi="宋体" w:cs="宋体" w:hint="eastAsia"/>
          <w:kern w:val="0"/>
          <w:szCs w:val="21"/>
        </w:rPr>
        <w:t>3.2</w:t>
      </w:r>
      <w:r w:rsidR="00E86325">
        <w:rPr>
          <w:rFonts w:ascii="宋体" w:eastAsia="宋体" w:hAnsi="宋体" w:cs="宋体" w:hint="eastAsia"/>
          <w:kern w:val="0"/>
          <w:szCs w:val="21"/>
        </w:rPr>
        <w:t>教学要求</w:t>
      </w:r>
    </w:p>
    <w:p w:rsidR="00E86325" w:rsidRDefault="00E86325" w:rsidP="00C96560">
      <w:pPr>
        <w:widowControl/>
        <w:tabs>
          <w:tab w:val="num" w:pos="900"/>
        </w:tabs>
        <w:adjustRightInd w:val="0"/>
        <w:snapToGrid w:val="0"/>
        <w:spacing w:line="480" w:lineRule="atLeast"/>
        <w:ind w:firstLineChars="200" w:firstLine="420"/>
        <w:jc w:val="left"/>
        <w:rPr>
          <w:rFonts w:ascii="宋体" w:eastAsia="宋体" w:hAnsi="宋体" w:cs="宋体"/>
          <w:kern w:val="0"/>
          <w:szCs w:val="21"/>
        </w:rPr>
      </w:pPr>
      <w:r w:rsidRPr="00E86325">
        <w:rPr>
          <w:rFonts w:ascii="宋体" w:eastAsia="宋体" w:hAnsi="宋体" w:cs="宋体" w:hint="eastAsia"/>
          <w:kern w:val="0"/>
          <w:szCs w:val="21"/>
        </w:rPr>
        <w:t>系统、全面、准确地阐述毛泽东思想和中国特色社会主义理论体系的基本原理，同时注重联系中国实际。增加案例教学所占的比重，文字教材、音像教材中要突出典型案例的剖析。着重讲授中国共产党把马克思主义基本原理与中国实际相结合的历史进程，充分反映马克思主义中国化的理论成果，帮助学生系统掌握毛泽东思想和中国特色社会主义理论体系基本原理，坚定在党的领导下走中国特色社会主义道路的理想信念。</w:t>
      </w:r>
    </w:p>
    <w:p w:rsidR="00C96560" w:rsidRPr="00C96560" w:rsidRDefault="00C96560" w:rsidP="00C96560">
      <w:pPr>
        <w:widowControl/>
        <w:spacing w:line="480" w:lineRule="atLeast"/>
        <w:ind w:firstLineChars="200" w:firstLine="422"/>
        <w:jc w:val="left"/>
        <w:rPr>
          <w:rFonts w:ascii="宋体" w:eastAsia="宋体" w:hAnsi="宋体" w:cs="宋体"/>
          <w:b/>
          <w:kern w:val="0"/>
          <w:szCs w:val="21"/>
        </w:rPr>
      </w:pPr>
      <w:r w:rsidRPr="00C96560">
        <w:rPr>
          <w:rFonts w:ascii="宋体" w:eastAsia="宋体" w:hAnsi="宋体" w:cs="宋体" w:hint="eastAsia"/>
          <w:b/>
          <w:kern w:val="0"/>
          <w:szCs w:val="21"/>
        </w:rPr>
        <w:t>4．课程实施</w:t>
      </w:r>
    </w:p>
    <w:p w:rsidR="00C96560" w:rsidRPr="00C96560" w:rsidRDefault="00C96560" w:rsidP="00C96560">
      <w:pPr>
        <w:widowControl/>
        <w:spacing w:line="480" w:lineRule="atLeast"/>
        <w:ind w:firstLineChars="200" w:firstLine="420"/>
        <w:jc w:val="left"/>
        <w:rPr>
          <w:rFonts w:ascii="宋体" w:eastAsia="宋体" w:hAnsi="宋体" w:cs="宋体"/>
          <w:kern w:val="0"/>
          <w:szCs w:val="21"/>
        </w:rPr>
      </w:pPr>
      <w:r w:rsidRPr="00C96560">
        <w:rPr>
          <w:rFonts w:ascii="宋体" w:eastAsia="宋体" w:hAnsi="宋体" w:cs="宋体" w:hint="eastAsia"/>
          <w:kern w:val="0"/>
          <w:szCs w:val="21"/>
        </w:rPr>
        <w:t>4.1教学条件</w:t>
      </w:r>
    </w:p>
    <w:p w:rsidR="00D24C3C" w:rsidRPr="00D24C3C" w:rsidRDefault="00D24C3C" w:rsidP="00D24C3C">
      <w:pPr>
        <w:widowControl/>
        <w:spacing w:line="480" w:lineRule="atLeast"/>
        <w:ind w:firstLineChars="200" w:firstLine="420"/>
        <w:jc w:val="left"/>
        <w:rPr>
          <w:rFonts w:ascii="宋体" w:eastAsia="宋体" w:hAnsi="宋体" w:cs="宋体" w:hint="eastAsia"/>
          <w:color w:val="000000" w:themeColor="text1"/>
          <w:kern w:val="0"/>
          <w:szCs w:val="21"/>
        </w:rPr>
      </w:pPr>
      <w:r w:rsidRPr="00D24C3C">
        <w:rPr>
          <w:rFonts w:ascii="宋体" w:eastAsia="宋体" w:hAnsi="宋体" w:cs="宋体" w:hint="eastAsia"/>
          <w:color w:val="000000" w:themeColor="text1"/>
          <w:kern w:val="0"/>
          <w:szCs w:val="21"/>
        </w:rPr>
        <w:t>4.1.1软硬件条件</w:t>
      </w:r>
    </w:p>
    <w:p w:rsidR="00D24C3C" w:rsidRPr="00D24C3C" w:rsidRDefault="00D24C3C" w:rsidP="00D24C3C">
      <w:pPr>
        <w:widowControl/>
        <w:spacing w:line="480" w:lineRule="atLeast"/>
        <w:ind w:firstLineChars="200" w:firstLine="420"/>
        <w:jc w:val="left"/>
        <w:rPr>
          <w:rFonts w:ascii="宋体" w:eastAsia="宋体" w:hAnsi="宋体" w:cs="宋体" w:hint="eastAsia"/>
          <w:color w:val="000000" w:themeColor="text1"/>
          <w:kern w:val="0"/>
          <w:szCs w:val="21"/>
        </w:rPr>
      </w:pPr>
      <w:r w:rsidRPr="00D24C3C">
        <w:rPr>
          <w:rFonts w:ascii="宋体" w:eastAsia="宋体" w:hAnsi="宋体" w:cs="宋体" w:hint="eastAsia"/>
          <w:color w:val="000000" w:themeColor="text1"/>
          <w:kern w:val="0"/>
          <w:szCs w:val="21"/>
        </w:rPr>
        <w:t>多媒体设备：用于日常课堂教学</w:t>
      </w:r>
    </w:p>
    <w:p w:rsidR="00D24C3C" w:rsidRPr="00D24C3C" w:rsidRDefault="00D24C3C" w:rsidP="00D24C3C">
      <w:pPr>
        <w:widowControl/>
        <w:spacing w:line="480" w:lineRule="atLeast"/>
        <w:ind w:firstLineChars="200" w:firstLine="420"/>
        <w:jc w:val="left"/>
        <w:rPr>
          <w:rFonts w:ascii="宋体" w:eastAsia="宋体" w:hAnsi="宋体" w:cs="宋体" w:hint="eastAsia"/>
          <w:color w:val="000000" w:themeColor="text1"/>
          <w:kern w:val="0"/>
          <w:szCs w:val="21"/>
        </w:rPr>
      </w:pPr>
      <w:r w:rsidRPr="00D24C3C">
        <w:rPr>
          <w:rFonts w:ascii="宋体" w:eastAsia="宋体" w:hAnsi="宋体" w:cs="宋体" w:hint="eastAsia"/>
          <w:color w:val="000000" w:themeColor="text1"/>
          <w:kern w:val="0"/>
          <w:szCs w:val="21"/>
        </w:rPr>
        <w:t>校内实践基地：大学生创业园、体育中心</w:t>
      </w:r>
    </w:p>
    <w:p w:rsidR="00D24C3C" w:rsidRPr="00D24C3C" w:rsidRDefault="00D24C3C" w:rsidP="00D24C3C">
      <w:pPr>
        <w:widowControl/>
        <w:spacing w:line="480" w:lineRule="atLeast"/>
        <w:ind w:firstLineChars="200" w:firstLine="420"/>
        <w:jc w:val="left"/>
        <w:rPr>
          <w:rFonts w:ascii="宋体" w:eastAsia="宋体" w:hAnsi="宋体" w:cs="宋体" w:hint="eastAsia"/>
          <w:color w:val="000000" w:themeColor="text1"/>
          <w:kern w:val="0"/>
          <w:szCs w:val="21"/>
        </w:rPr>
      </w:pPr>
      <w:r w:rsidRPr="00D24C3C">
        <w:rPr>
          <w:rFonts w:ascii="宋体" w:eastAsia="宋体" w:hAnsi="宋体" w:cs="宋体" w:hint="eastAsia"/>
          <w:color w:val="000000" w:themeColor="text1"/>
          <w:kern w:val="0"/>
          <w:szCs w:val="21"/>
        </w:rPr>
        <w:t>校外实践基地：盐城市海盐博物馆、新四军纪念馆、盐城</w:t>
      </w:r>
      <w:proofErr w:type="gramStart"/>
      <w:r w:rsidRPr="00D24C3C">
        <w:rPr>
          <w:rFonts w:ascii="宋体" w:eastAsia="宋体" w:hAnsi="宋体" w:cs="宋体" w:hint="eastAsia"/>
          <w:color w:val="000000" w:themeColor="text1"/>
          <w:kern w:val="0"/>
          <w:szCs w:val="21"/>
        </w:rPr>
        <w:t>市仰徐</w:t>
      </w:r>
      <w:proofErr w:type="gramEnd"/>
      <w:r w:rsidRPr="00D24C3C">
        <w:rPr>
          <w:rFonts w:ascii="宋体" w:eastAsia="宋体" w:hAnsi="宋体" w:cs="宋体" w:hint="eastAsia"/>
          <w:color w:val="000000" w:themeColor="text1"/>
          <w:kern w:val="0"/>
          <w:szCs w:val="21"/>
        </w:rPr>
        <w:t>村</w:t>
      </w:r>
    </w:p>
    <w:p w:rsidR="00D24C3C" w:rsidRPr="00D24C3C" w:rsidRDefault="00D24C3C" w:rsidP="00D24C3C">
      <w:pPr>
        <w:widowControl/>
        <w:spacing w:line="480" w:lineRule="atLeast"/>
        <w:ind w:firstLineChars="200" w:firstLine="420"/>
        <w:jc w:val="left"/>
        <w:rPr>
          <w:rFonts w:ascii="宋体" w:eastAsia="宋体" w:hAnsi="宋体" w:cs="宋体" w:hint="eastAsia"/>
          <w:color w:val="000000" w:themeColor="text1"/>
          <w:kern w:val="0"/>
          <w:szCs w:val="21"/>
        </w:rPr>
      </w:pPr>
      <w:r w:rsidRPr="00D24C3C">
        <w:rPr>
          <w:rFonts w:ascii="宋体" w:eastAsia="宋体" w:hAnsi="宋体" w:cs="宋体" w:hint="eastAsia"/>
          <w:color w:val="000000" w:themeColor="text1"/>
          <w:kern w:val="0"/>
          <w:szCs w:val="21"/>
        </w:rPr>
        <w:t>网络资源建设，《毛泽东思想和中国特色社会主义理论体系概论》课程网站、在线考试系统、《思想道德修养与法律基础》在线开放课程</w:t>
      </w:r>
    </w:p>
    <w:p w:rsidR="00D24C3C" w:rsidRPr="00D24C3C" w:rsidRDefault="00D24C3C" w:rsidP="00D24C3C">
      <w:pPr>
        <w:widowControl/>
        <w:spacing w:line="480" w:lineRule="atLeast"/>
        <w:ind w:firstLineChars="200" w:firstLine="420"/>
        <w:jc w:val="left"/>
        <w:rPr>
          <w:rFonts w:ascii="宋体" w:eastAsia="宋体" w:hAnsi="宋体" w:cs="宋体" w:hint="eastAsia"/>
          <w:color w:val="000000" w:themeColor="text1"/>
          <w:kern w:val="0"/>
          <w:szCs w:val="21"/>
        </w:rPr>
      </w:pPr>
      <w:r w:rsidRPr="00D24C3C">
        <w:rPr>
          <w:rFonts w:ascii="宋体" w:eastAsia="宋体" w:hAnsi="宋体" w:cs="宋体" w:hint="eastAsia"/>
          <w:color w:val="000000" w:themeColor="text1"/>
          <w:kern w:val="0"/>
          <w:szCs w:val="21"/>
        </w:rPr>
        <w:t>4.1.2师资条件</w:t>
      </w:r>
    </w:p>
    <w:p w:rsidR="00C96560" w:rsidRPr="00D24C3C" w:rsidRDefault="00D24C3C" w:rsidP="00D24C3C">
      <w:pPr>
        <w:widowControl/>
        <w:spacing w:line="480" w:lineRule="atLeast"/>
        <w:ind w:firstLineChars="200" w:firstLine="420"/>
        <w:jc w:val="left"/>
        <w:rPr>
          <w:rFonts w:ascii="宋体" w:eastAsia="宋体" w:hAnsi="宋体" w:cs="宋体"/>
          <w:color w:val="000000" w:themeColor="text1"/>
          <w:kern w:val="0"/>
          <w:szCs w:val="21"/>
        </w:rPr>
      </w:pPr>
      <w:r w:rsidRPr="00D24C3C">
        <w:rPr>
          <w:rFonts w:ascii="宋体" w:eastAsia="宋体" w:hAnsi="宋体" w:cs="宋体" w:hint="eastAsia"/>
          <w:color w:val="000000" w:themeColor="text1"/>
          <w:kern w:val="0"/>
          <w:szCs w:val="21"/>
        </w:rPr>
        <w:t>任课教师原则上具备马克思主义理论相关专业的学习经历，学历为大学本科及以上。</w:t>
      </w:r>
    </w:p>
    <w:p w:rsidR="00C96560" w:rsidRPr="00C96560" w:rsidRDefault="00C96560" w:rsidP="00C96560">
      <w:pPr>
        <w:widowControl/>
        <w:tabs>
          <w:tab w:val="num" w:pos="900"/>
        </w:tabs>
        <w:adjustRightInd w:val="0"/>
        <w:snapToGrid w:val="0"/>
        <w:spacing w:line="480" w:lineRule="atLeast"/>
        <w:ind w:firstLineChars="200" w:firstLine="420"/>
        <w:jc w:val="left"/>
        <w:rPr>
          <w:rFonts w:ascii="宋体" w:eastAsia="宋体" w:hAnsi="宋体" w:cs="宋体"/>
          <w:b/>
          <w:kern w:val="0"/>
          <w:szCs w:val="21"/>
        </w:rPr>
      </w:pPr>
      <w:r w:rsidRPr="00C96560">
        <w:rPr>
          <w:rFonts w:ascii="宋体" w:eastAsia="宋体" w:hAnsi="宋体" w:cs="宋体" w:hint="eastAsia"/>
          <w:kern w:val="0"/>
          <w:szCs w:val="21"/>
        </w:rPr>
        <w:t>4.2教学方法建议</w:t>
      </w:r>
    </w:p>
    <w:p w:rsidR="00AF75AA" w:rsidRPr="00AF75AA" w:rsidRDefault="00AF75AA" w:rsidP="00AF75AA">
      <w:pPr>
        <w:widowControl/>
        <w:spacing w:line="480" w:lineRule="atLeast"/>
        <w:ind w:firstLineChars="200" w:firstLine="420"/>
        <w:jc w:val="left"/>
        <w:rPr>
          <w:rFonts w:ascii="宋体" w:eastAsia="宋体" w:hAnsi="宋体" w:cs="宋体"/>
          <w:kern w:val="0"/>
          <w:szCs w:val="21"/>
        </w:rPr>
      </w:pPr>
      <w:r w:rsidRPr="00AF75AA">
        <w:rPr>
          <w:rFonts w:ascii="宋体" w:eastAsia="宋体" w:hAnsi="宋体" w:cs="宋体" w:hint="eastAsia"/>
          <w:kern w:val="0"/>
          <w:szCs w:val="21"/>
        </w:rPr>
        <w:t>本课程主要采用课堂讲授、随堂讨论、问题讨论式、课堂问答式、案例启发式、现场交流式等多种方式授课。本课程的主要教学环节如下：</w:t>
      </w:r>
    </w:p>
    <w:p w:rsidR="00AF75AA" w:rsidRPr="00AF75AA" w:rsidRDefault="00AF75AA" w:rsidP="00AF75AA">
      <w:pPr>
        <w:widowControl/>
        <w:spacing w:line="480" w:lineRule="atLeast"/>
        <w:ind w:firstLineChars="200" w:firstLine="420"/>
        <w:jc w:val="left"/>
        <w:rPr>
          <w:rFonts w:ascii="宋体" w:eastAsia="宋体" w:hAnsi="宋体" w:cs="宋体"/>
          <w:kern w:val="0"/>
          <w:szCs w:val="21"/>
        </w:rPr>
      </w:pPr>
      <w:r w:rsidRPr="00AF75AA">
        <w:rPr>
          <w:rFonts w:ascii="宋体" w:eastAsia="宋体" w:hAnsi="宋体" w:cs="宋体" w:hint="eastAsia"/>
          <w:kern w:val="0"/>
          <w:szCs w:val="21"/>
        </w:rPr>
        <w:t>课堂讲授：讲授是本课程的重要教学环节，是主要的教学方式之一。转变教学观念，把“思想政治理论课”教学</w:t>
      </w:r>
      <w:proofErr w:type="gramStart"/>
      <w:r w:rsidRPr="00AF75AA">
        <w:rPr>
          <w:rFonts w:ascii="宋体" w:eastAsia="宋体" w:hAnsi="宋体" w:cs="宋体" w:hint="eastAsia"/>
          <w:kern w:val="0"/>
          <w:szCs w:val="21"/>
        </w:rPr>
        <w:t>同学生</w:t>
      </w:r>
      <w:proofErr w:type="gramEnd"/>
      <w:r w:rsidRPr="00AF75AA">
        <w:rPr>
          <w:rFonts w:ascii="宋体" w:eastAsia="宋体" w:hAnsi="宋体" w:cs="宋体" w:hint="eastAsia"/>
          <w:kern w:val="0"/>
          <w:szCs w:val="21"/>
        </w:rPr>
        <w:t>日常思想教育、日常管理结合起来，发挥整体效应。在充分发挥教师主导作用的前提下，充分发挥学生的主动性。有条件的地方应该尽量运用现代教育</w:t>
      </w:r>
      <w:r w:rsidRPr="00AF75AA">
        <w:rPr>
          <w:rFonts w:ascii="宋体" w:eastAsia="宋体" w:hAnsi="宋体" w:cs="宋体" w:hint="eastAsia"/>
          <w:kern w:val="0"/>
          <w:szCs w:val="21"/>
        </w:rPr>
        <w:lastRenderedPageBreak/>
        <w:t>技术，运用互联网、多媒体制作教学课件，把声音、图像、文字组合起来，发挥现代教育技术手段的生动性、直观性、形象性的特点。安排播放视频或采用多媒体教学，以增强学生的感性认识。</w:t>
      </w:r>
    </w:p>
    <w:p w:rsidR="00AF75AA" w:rsidRDefault="00AF75AA" w:rsidP="00AF75AA">
      <w:pPr>
        <w:widowControl/>
        <w:spacing w:line="480" w:lineRule="atLeast"/>
        <w:ind w:firstLineChars="200" w:firstLine="420"/>
        <w:jc w:val="left"/>
        <w:rPr>
          <w:rFonts w:ascii="宋体" w:eastAsia="宋体" w:hAnsi="宋体" w:cs="宋体"/>
          <w:kern w:val="0"/>
          <w:szCs w:val="21"/>
        </w:rPr>
      </w:pPr>
      <w:r w:rsidRPr="00AF75AA">
        <w:rPr>
          <w:rFonts w:ascii="宋体" w:eastAsia="宋体" w:hAnsi="宋体" w:cs="宋体" w:hint="eastAsia"/>
          <w:kern w:val="0"/>
          <w:szCs w:val="21"/>
        </w:rPr>
        <w:t>随堂讨论：在教学过程中，善于利用各种方法，如课堂讨论，组织学生演讲、辩论等形式。通过具体的案例进行，要注意培养学生自主学习的能力，为学生提供尽可能完善的教学服务，帮助他们掌握本课程的全部内容。</w:t>
      </w:r>
    </w:p>
    <w:p w:rsidR="00C96560" w:rsidRPr="0064621A" w:rsidRDefault="00C96560" w:rsidP="00C96560">
      <w:pPr>
        <w:widowControl/>
        <w:spacing w:line="480" w:lineRule="atLeast"/>
        <w:ind w:firstLineChars="200" w:firstLine="420"/>
        <w:jc w:val="left"/>
        <w:rPr>
          <w:rFonts w:ascii="宋体" w:eastAsia="宋体" w:hAnsi="宋体" w:cs="宋体"/>
          <w:color w:val="000000" w:themeColor="text1"/>
          <w:kern w:val="0"/>
          <w:szCs w:val="21"/>
        </w:rPr>
      </w:pPr>
      <w:r w:rsidRPr="0064621A">
        <w:rPr>
          <w:rFonts w:ascii="宋体" w:eastAsia="宋体" w:hAnsi="宋体" w:cs="宋体" w:hint="eastAsia"/>
          <w:color w:val="000000" w:themeColor="text1"/>
          <w:kern w:val="0"/>
          <w:szCs w:val="21"/>
        </w:rPr>
        <w:t>4.3考核方式及课程的成绩评定</w:t>
      </w:r>
    </w:p>
    <w:p w:rsidR="00F622A4" w:rsidRPr="0064621A" w:rsidRDefault="00F622A4" w:rsidP="00F622A4">
      <w:pPr>
        <w:widowControl/>
        <w:spacing w:line="480" w:lineRule="atLeast"/>
        <w:ind w:firstLineChars="200" w:firstLine="420"/>
        <w:jc w:val="left"/>
        <w:rPr>
          <w:rFonts w:ascii="宋体" w:eastAsia="宋体" w:hAnsi="宋体" w:cs="宋体"/>
          <w:color w:val="000000" w:themeColor="text1"/>
          <w:kern w:val="0"/>
          <w:szCs w:val="21"/>
        </w:rPr>
      </w:pPr>
      <w:r w:rsidRPr="0064621A">
        <w:rPr>
          <w:rFonts w:ascii="宋体" w:eastAsia="宋体" w:hAnsi="宋体" w:cs="宋体" w:hint="eastAsia"/>
          <w:color w:val="000000" w:themeColor="text1"/>
          <w:kern w:val="0"/>
          <w:szCs w:val="21"/>
        </w:rPr>
        <w:t>考核是督促学生学习、检查学生掌握所学知识以及学力水平的重要手段；是教师全面了解、诊断教学中存在问题，修正教学过程，促进教学相长，提高教学质量的重要环节；同时也是教学信息在师生中双向反馈的一条重要渠道。为此，我们结合高职院校思想政治理论课教学的特点，积极探索考核的实效性，对原有的考核方法进行了大胆的改革与探索，以培养学生的能力和素质为核心，在评价学生时注重“三个结合”：学习过程与学习结果结合、理论知识与实践能力结合、课程学习成绩与学生日常行为素质表现结合。在各个环节上，突出“四个注重”： 一是在考核内容上“注重”能力考核；二是在考核形式上“注重”多样化考核；三是在考核管理上“注重”过程管理；四是在考核机制上“注重”多种奖励机制的建立和健全。</w:t>
      </w:r>
    </w:p>
    <w:p w:rsidR="00F622A4" w:rsidRPr="0064621A" w:rsidRDefault="00F622A4" w:rsidP="00F622A4">
      <w:pPr>
        <w:widowControl/>
        <w:spacing w:line="480" w:lineRule="atLeast"/>
        <w:ind w:firstLineChars="200" w:firstLine="420"/>
        <w:jc w:val="left"/>
        <w:rPr>
          <w:rFonts w:ascii="宋体" w:eastAsia="宋体" w:hAnsi="宋体" w:cs="宋体"/>
          <w:color w:val="000000" w:themeColor="text1"/>
          <w:kern w:val="0"/>
          <w:szCs w:val="21"/>
        </w:rPr>
      </w:pPr>
      <w:r w:rsidRPr="0064621A">
        <w:rPr>
          <w:rFonts w:ascii="宋体" w:eastAsia="宋体" w:hAnsi="宋体" w:cs="宋体" w:hint="eastAsia"/>
          <w:color w:val="000000" w:themeColor="text1"/>
          <w:kern w:val="0"/>
          <w:szCs w:val="21"/>
        </w:rPr>
        <w:t>本课程为考查科目。学生学业成绩由平时过程性考核、实践成绩与期末终结性考核三部分构成，三者的比例为5：2：3，即平时成绩占50%、实践成绩占20%、期末理论</w:t>
      </w:r>
      <w:proofErr w:type="gramStart"/>
      <w:r w:rsidRPr="0064621A">
        <w:rPr>
          <w:rFonts w:ascii="宋体" w:eastAsia="宋体" w:hAnsi="宋体" w:cs="宋体" w:hint="eastAsia"/>
          <w:color w:val="000000" w:themeColor="text1"/>
          <w:kern w:val="0"/>
          <w:szCs w:val="21"/>
        </w:rPr>
        <w:t>考查占</w:t>
      </w:r>
      <w:proofErr w:type="gramEnd"/>
      <w:r w:rsidRPr="0064621A">
        <w:rPr>
          <w:rFonts w:ascii="宋体" w:eastAsia="宋体" w:hAnsi="宋体" w:cs="宋体" w:hint="eastAsia"/>
          <w:color w:val="000000" w:themeColor="text1"/>
          <w:kern w:val="0"/>
          <w:szCs w:val="21"/>
        </w:rPr>
        <w:t>30%。</w:t>
      </w:r>
    </w:p>
    <w:p w:rsidR="00F622A4" w:rsidRPr="0064621A" w:rsidRDefault="005975E9" w:rsidP="00F622A4">
      <w:pPr>
        <w:widowControl/>
        <w:spacing w:line="480" w:lineRule="atLeast"/>
        <w:ind w:firstLineChars="200" w:firstLine="420"/>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4.3.</w:t>
      </w:r>
      <w:r w:rsidR="00F622A4" w:rsidRPr="0064621A">
        <w:rPr>
          <w:rFonts w:ascii="宋体" w:eastAsia="宋体" w:hAnsi="宋体" w:cs="宋体" w:hint="eastAsia"/>
          <w:color w:val="000000" w:themeColor="text1"/>
          <w:kern w:val="0"/>
          <w:szCs w:val="21"/>
        </w:rPr>
        <w:t>1.平时成绩（满分</w:t>
      </w:r>
      <w:r w:rsidR="00D77EE5" w:rsidRPr="0064621A">
        <w:rPr>
          <w:rFonts w:ascii="宋体" w:eastAsia="宋体" w:hAnsi="宋体" w:cs="宋体" w:hint="eastAsia"/>
          <w:color w:val="000000" w:themeColor="text1"/>
          <w:kern w:val="0"/>
          <w:szCs w:val="21"/>
        </w:rPr>
        <w:t>5</w:t>
      </w:r>
      <w:r w:rsidR="00F622A4" w:rsidRPr="0064621A">
        <w:rPr>
          <w:rFonts w:ascii="宋体" w:eastAsia="宋体" w:hAnsi="宋体" w:cs="宋体" w:hint="eastAsia"/>
          <w:color w:val="000000" w:themeColor="text1"/>
          <w:kern w:val="0"/>
          <w:szCs w:val="21"/>
        </w:rPr>
        <w:t>0分）。</w:t>
      </w:r>
    </w:p>
    <w:p w:rsidR="00F622A4" w:rsidRPr="0064621A" w:rsidRDefault="00F622A4" w:rsidP="00F622A4">
      <w:pPr>
        <w:widowControl/>
        <w:spacing w:line="480" w:lineRule="atLeast"/>
        <w:ind w:firstLineChars="200" w:firstLine="420"/>
        <w:jc w:val="left"/>
        <w:rPr>
          <w:rFonts w:ascii="宋体" w:eastAsia="宋体" w:hAnsi="宋体" w:cs="宋体"/>
          <w:color w:val="000000" w:themeColor="text1"/>
          <w:kern w:val="0"/>
          <w:szCs w:val="21"/>
        </w:rPr>
      </w:pPr>
      <w:r w:rsidRPr="0064621A">
        <w:rPr>
          <w:rFonts w:ascii="宋体" w:eastAsia="宋体" w:hAnsi="宋体" w:cs="宋体" w:hint="eastAsia"/>
          <w:color w:val="000000" w:themeColor="text1"/>
          <w:kern w:val="0"/>
          <w:szCs w:val="21"/>
        </w:rPr>
        <w:t>（1）课堂考勤，满分10分：无故缺席一节扣1分，缺席达到一定节数者，取消参加期末考核资格。</w:t>
      </w:r>
    </w:p>
    <w:p w:rsidR="00F622A4" w:rsidRPr="0064621A" w:rsidRDefault="00F622A4" w:rsidP="00F622A4">
      <w:pPr>
        <w:widowControl/>
        <w:spacing w:line="480" w:lineRule="atLeast"/>
        <w:ind w:firstLineChars="200" w:firstLine="420"/>
        <w:jc w:val="left"/>
        <w:rPr>
          <w:rFonts w:ascii="宋体" w:eastAsia="宋体" w:hAnsi="宋体" w:cs="宋体"/>
          <w:color w:val="000000" w:themeColor="text1"/>
          <w:kern w:val="0"/>
          <w:szCs w:val="21"/>
        </w:rPr>
      </w:pPr>
      <w:r w:rsidRPr="0064621A">
        <w:rPr>
          <w:rFonts w:ascii="宋体" w:eastAsia="宋体" w:hAnsi="宋体" w:cs="宋体" w:hint="eastAsia"/>
          <w:color w:val="000000" w:themeColor="text1"/>
          <w:kern w:val="0"/>
          <w:szCs w:val="21"/>
        </w:rPr>
        <w:t>（2）课堂表现，满分</w:t>
      </w:r>
      <w:r w:rsidR="0064621A" w:rsidRPr="0064621A">
        <w:rPr>
          <w:rFonts w:ascii="宋体" w:eastAsia="宋体" w:hAnsi="宋体" w:cs="宋体" w:hint="eastAsia"/>
          <w:color w:val="000000" w:themeColor="text1"/>
          <w:kern w:val="0"/>
          <w:szCs w:val="21"/>
        </w:rPr>
        <w:t>3</w:t>
      </w:r>
      <w:r w:rsidRPr="0064621A">
        <w:rPr>
          <w:rFonts w:ascii="宋体" w:eastAsia="宋体" w:hAnsi="宋体" w:cs="宋体" w:hint="eastAsia"/>
          <w:color w:val="000000" w:themeColor="text1"/>
          <w:kern w:val="0"/>
          <w:szCs w:val="21"/>
        </w:rPr>
        <w:t>0分：一是由老师根据学生在上课时听课的认真程度给分，满分</w:t>
      </w:r>
      <w:r w:rsidR="0064621A" w:rsidRPr="0064621A">
        <w:rPr>
          <w:rFonts w:ascii="宋体" w:eastAsia="宋体" w:hAnsi="宋体" w:cs="宋体" w:hint="eastAsia"/>
          <w:color w:val="000000" w:themeColor="text1"/>
          <w:kern w:val="0"/>
          <w:szCs w:val="21"/>
        </w:rPr>
        <w:t>10</w:t>
      </w:r>
      <w:r w:rsidRPr="0064621A">
        <w:rPr>
          <w:rFonts w:ascii="宋体" w:eastAsia="宋体" w:hAnsi="宋体" w:cs="宋体" w:hint="eastAsia"/>
          <w:color w:val="000000" w:themeColor="text1"/>
          <w:kern w:val="0"/>
          <w:szCs w:val="21"/>
        </w:rPr>
        <w:t>分；上课睡觉、玩手机、听mp3者，酌情扣分。二是根据学生参与课堂教学情况给分，如经常在课堂上发言或积极参加课堂讨论、辩论或上台演讲，且有一定见解者，满分</w:t>
      </w:r>
      <w:r w:rsidR="0064621A" w:rsidRPr="0064621A">
        <w:rPr>
          <w:rFonts w:ascii="宋体" w:eastAsia="宋体" w:hAnsi="宋体" w:cs="宋体" w:hint="eastAsia"/>
          <w:color w:val="000000" w:themeColor="text1"/>
          <w:kern w:val="0"/>
          <w:szCs w:val="21"/>
        </w:rPr>
        <w:t>20</w:t>
      </w:r>
      <w:r w:rsidRPr="0064621A">
        <w:rPr>
          <w:rFonts w:ascii="宋体" w:eastAsia="宋体" w:hAnsi="宋体" w:cs="宋体" w:hint="eastAsia"/>
          <w:color w:val="000000" w:themeColor="text1"/>
          <w:kern w:val="0"/>
          <w:szCs w:val="21"/>
        </w:rPr>
        <w:t>分。</w:t>
      </w:r>
    </w:p>
    <w:p w:rsidR="00F622A4" w:rsidRPr="0064621A" w:rsidRDefault="00F622A4" w:rsidP="00F622A4">
      <w:pPr>
        <w:widowControl/>
        <w:spacing w:line="480" w:lineRule="atLeast"/>
        <w:ind w:firstLineChars="200" w:firstLine="420"/>
        <w:jc w:val="left"/>
        <w:rPr>
          <w:rFonts w:ascii="宋体" w:eastAsia="宋体" w:hAnsi="宋体" w:cs="宋体"/>
          <w:color w:val="000000" w:themeColor="text1"/>
          <w:kern w:val="0"/>
          <w:szCs w:val="21"/>
        </w:rPr>
      </w:pPr>
      <w:r w:rsidRPr="0064621A">
        <w:rPr>
          <w:rFonts w:ascii="宋体" w:eastAsia="宋体" w:hAnsi="宋体" w:cs="宋体" w:hint="eastAsia"/>
          <w:color w:val="000000" w:themeColor="text1"/>
          <w:kern w:val="0"/>
          <w:szCs w:val="21"/>
        </w:rPr>
        <w:t>（3）</w:t>
      </w:r>
      <w:r w:rsidR="0064621A" w:rsidRPr="0064621A">
        <w:rPr>
          <w:rFonts w:ascii="宋体" w:eastAsia="宋体" w:hAnsi="宋体" w:cs="宋体" w:hint="eastAsia"/>
          <w:color w:val="000000" w:themeColor="text1"/>
          <w:kern w:val="0"/>
          <w:szCs w:val="21"/>
        </w:rPr>
        <w:t>课堂小测验</w:t>
      </w:r>
      <w:r w:rsidRPr="0064621A">
        <w:rPr>
          <w:rFonts w:ascii="宋体" w:eastAsia="宋体" w:hAnsi="宋体" w:cs="宋体" w:hint="eastAsia"/>
          <w:color w:val="000000" w:themeColor="text1"/>
          <w:kern w:val="0"/>
          <w:szCs w:val="21"/>
        </w:rPr>
        <w:t>（满分</w:t>
      </w:r>
      <w:r w:rsidR="0064621A" w:rsidRPr="0064621A">
        <w:rPr>
          <w:rFonts w:ascii="宋体" w:eastAsia="宋体" w:hAnsi="宋体" w:cs="宋体" w:hint="eastAsia"/>
          <w:color w:val="000000" w:themeColor="text1"/>
          <w:kern w:val="0"/>
          <w:szCs w:val="21"/>
        </w:rPr>
        <w:t>1</w:t>
      </w:r>
      <w:r w:rsidRPr="0064621A">
        <w:rPr>
          <w:rFonts w:ascii="宋体" w:eastAsia="宋体" w:hAnsi="宋体" w:cs="宋体" w:hint="eastAsia"/>
          <w:color w:val="000000" w:themeColor="text1"/>
          <w:kern w:val="0"/>
          <w:szCs w:val="21"/>
        </w:rPr>
        <w:t>0分）：</w:t>
      </w:r>
      <w:r w:rsidR="0064621A" w:rsidRPr="0064621A">
        <w:rPr>
          <w:rFonts w:ascii="宋体" w:eastAsia="宋体" w:hAnsi="宋体" w:cs="宋体" w:hint="eastAsia"/>
          <w:color w:val="000000" w:themeColor="text1"/>
          <w:kern w:val="0"/>
          <w:szCs w:val="21"/>
        </w:rPr>
        <w:t>参与教师在各类网络平台上的课堂小测验。</w:t>
      </w:r>
    </w:p>
    <w:p w:rsidR="00F622A4" w:rsidRPr="0064621A" w:rsidRDefault="005975E9" w:rsidP="00F622A4">
      <w:pPr>
        <w:widowControl/>
        <w:spacing w:line="480" w:lineRule="atLeast"/>
        <w:ind w:firstLineChars="200" w:firstLine="420"/>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4.3.</w:t>
      </w:r>
      <w:r w:rsidR="00F622A4" w:rsidRPr="0064621A">
        <w:rPr>
          <w:rFonts w:ascii="宋体" w:eastAsia="宋体" w:hAnsi="宋体" w:cs="宋体" w:hint="eastAsia"/>
          <w:color w:val="000000" w:themeColor="text1"/>
          <w:kern w:val="0"/>
          <w:szCs w:val="21"/>
        </w:rPr>
        <w:t>2.实践成绩（满分</w:t>
      </w:r>
      <w:r w:rsidR="0064621A" w:rsidRPr="0064621A">
        <w:rPr>
          <w:rFonts w:ascii="宋体" w:eastAsia="宋体" w:hAnsi="宋体" w:cs="宋体" w:hint="eastAsia"/>
          <w:color w:val="000000" w:themeColor="text1"/>
          <w:kern w:val="0"/>
          <w:szCs w:val="21"/>
        </w:rPr>
        <w:t>2</w:t>
      </w:r>
      <w:r w:rsidR="00F622A4" w:rsidRPr="0064621A">
        <w:rPr>
          <w:rFonts w:ascii="宋体" w:eastAsia="宋体" w:hAnsi="宋体" w:cs="宋体" w:hint="eastAsia"/>
          <w:color w:val="000000" w:themeColor="text1"/>
          <w:kern w:val="0"/>
          <w:szCs w:val="21"/>
        </w:rPr>
        <w:t>0分）</w:t>
      </w:r>
    </w:p>
    <w:p w:rsidR="00F622A4" w:rsidRPr="0064621A" w:rsidRDefault="00F622A4" w:rsidP="00F622A4">
      <w:pPr>
        <w:widowControl/>
        <w:spacing w:line="480" w:lineRule="atLeast"/>
        <w:ind w:firstLineChars="200" w:firstLine="420"/>
        <w:jc w:val="left"/>
        <w:rPr>
          <w:rFonts w:ascii="宋体" w:eastAsia="宋体" w:hAnsi="宋体" w:cs="宋体"/>
          <w:color w:val="000000" w:themeColor="text1"/>
          <w:kern w:val="0"/>
          <w:szCs w:val="21"/>
        </w:rPr>
      </w:pPr>
      <w:r w:rsidRPr="0064621A">
        <w:rPr>
          <w:rFonts w:ascii="宋体" w:eastAsia="宋体" w:hAnsi="宋体" w:cs="宋体" w:hint="eastAsia"/>
          <w:color w:val="000000" w:themeColor="text1"/>
          <w:kern w:val="0"/>
          <w:szCs w:val="21"/>
        </w:rPr>
        <w:t>积极参加授课老师安排的校内校外实践活动者，满分10分，缺1次者扣2分；积极参加社团活动、社会调研、社会公益活动者，满分10分；按照《概论》课程实践手册的相关</w:t>
      </w:r>
      <w:r w:rsidRPr="0064621A">
        <w:rPr>
          <w:rFonts w:ascii="宋体" w:eastAsia="宋体" w:hAnsi="宋体" w:cs="宋体" w:hint="eastAsia"/>
          <w:color w:val="000000" w:themeColor="text1"/>
          <w:kern w:val="0"/>
          <w:szCs w:val="21"/>
        </w:rPr>
        <w:lastRenderedPageBreak/>
        <w:t>要求，根据自身优势选择其中2个项目按时保质保量独立地完成实践性项目的书面报告者，满分20分；禁止请他人代写，禁止下载和复印形式，禁止抄袭、雷同，违者酌情扣分。</w:t>
      </w:r>
    </w:p>
    <w:p w:rsidR="00F622A4" w:rsidRPr="0064621A" w:rsidRDefault="005975E9" w:rsidP="00F622A4">
      <w:pPr>
        <w:widowControl/>
        <w:spacing w:line="480" w:lineRule="atLeast"/>
        <w:ind w:firstLineChars="200" w:firstLine="420"/>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4.3.</w:t>
      </w:r>
      <w:r w:rsidR="00F622A4" w:rsidRPr="0064621A">
        <w:rPr>
          <w:rFonts w:ascii="宋体" w:eastAsia="宋体" w:hAnsi="宋体" w:cs="宋体" w:hint="eastAsia"/>
          <w:color w:val="000000" w:themeColor="text1"/>
          <w:kern w:val="0"/>
          <w:szCs w:val="21"/>
        </w:rPr>
        <w:t>3.期末理论考核（满分30分）</w:t>
      </w:r>
    </w:p>
    <w:p w:rsidR="00F622A4" w:rsidRPr="0064621A" w:rsidRDefault="00F622A4" w:rsidP="00F622A4">
      <w:pPr>
        <w:widowControl/>
        <w:spacing w:line="480" w:lineRule="atLeast"/>
        <w:ind w:firstLineChars="200" w:firstLine="420"/>
        <w:jc w:val="left"/>
        <w:rPr>
          <w:rFonts w:ascii="宋体" w:eastAsia="宋体" w:hAnsi="宋体" w:cs="宋体"/>
          <w:color w:val="000000" w:themeColor="text1"/>
          <w:kern w:val="0"/>
          <w:szCs w:val="21"/>
        </w:rPr>
      </w:pPr>
      <w:r w:rsidRPr="0064621A">
        <w:rPr>
          <w:rFonts w:ascii="宋体" w:eastAsia="宋体" w:hAnsi="宋体" w:cs="宋体" w:hint="eastAsia"/>
          <w:color w:val="000000" w:themeColor="text1"/>
          <w:kern w:val="0"/>
          <w:szCs w:val="21"/>
        </w:rPr>
        <w:t>期末考核以提高学生思考问题、分析问题、解决问题的能力为目的。</w:t>
      </w:r>
    </w:p>
    <w:p w:rsidR="00F622A4" w:rsidRPr="005325E3" w:rsidRDefault="00F622A4" w:rsidP="005325E3">
      <w:pPr>
        <w:widowControl/>
        <w:spacing w:line="480" w:lineRule="atLeast"/>
        <w:ind w:firstLineChars="200" w:firstLine="420"/>
        <w:jc w:val="left"/>
        <w:rPr>
          <w:rFonts w:ascii="宋体" w:eastAsia="宋体" w:hAnsi="宋体" w:cs="宋体"/>
          <w:color w:val="000000" w:themeColor="text1"/>
          <w:kern w:val="0"/>
          <w:szCs w:val="21"/>
        </w:rPr>
      </w:pPr>
      <w:r w:rsidRPr="0064621A">
        <w:rPr>
          <w:rFonts w:ascii="宋体" w:eastAsia="宋体" w:hAnsi="宋体" w:cs="宋体" w:hint="eastAsia"/>
          <w:color w:val="000000" w:themeColor="text1"/>
          <w:kern w:val="0"/>
          <w:szCs w:val="21"/>
        </w:rPr>
        <w:t>考核方法：建议采用撰写小论文的方式或网络考试。</w:t>
      </w:r>
    </w:p>
    <w:p w:rsidR="00C96560" w:rsidRPr="00463CFA" w:rsidRDefault="00C96560" w:rsidP="00C96560">
      <w:pPr>
        <w:widowControl/>
        <w:adjustRightInd w:val="0"/>
        <w:snapToGrid w:val="0"/>
        <w:spacing w:line="480" w:lineRule="atLeast"/>
        <w:ind w:firstLineChars="200" w:firstLine="420"/>
        <w:jc w:val="left"/>
        <w:rPr>
          <w:rFonts w:ascii="宋体" w:eastAsia="宋体" w:hAnsi="宋体" w:cs="宋体"/>
          <w:color w:val="000000" w:themeColor="text1"/>
          <w:kern w:val="0"/>
          <w:szCs w:val="21"/>
        </w:rPr>
      </w:pPr>
      <w:r w:rsidRPr="00463CFA">
        <w:rPr>
          <w:rFonts w:ascii="宋体" w:eastAsia="宋体" w:hAnsi="宋体" w:cs="宋体" w:hint="eastAsia"/>
          <w:color w:val="000000" w:themeColor="text1"/>
          <w:kern w:val="0"/>
          <w:szCs w:val="21"/>
        </w:rPr>
        <w:t>4.4</w:t>
      </w:r>
      <w:r w:rsidR="00932354" w:rsidRPr="00463CFA">
        <w:rPr>
          <w:rFonts w:ascii="宋体" w:eastAsia="宋体" w:hAnsi="宋体" w:cs="宋体" w:hint="eastAsia"/>
          <w:color w:val="000000" w:themeColor="text1"/>
          <w:kern w:val="0"/>
          <w:szCs w:val="21"/>
        </w:rPr>
        <w:t xml:space="preserve">推荐教材 </w:t>
      </w:r>
    </w:p>
    <w:p w:rsidR="005325E3" w:rsidRPr="00463CFA" w:rsidRDefault="00932354" w:rsidP="005325E3">
      <w:pPr>
        <w:widowControl/>
        <w:adjustRightInd w:val="0"/>
        <w:snapToGrid w:val="0"/>
        <w:spacing w:line="480" w:lineRule="atLeast"/>
        <w:ind w:firstLineChars="200" w:firstLine="420"/>
        <w:jc w:val="left"/>
        <w:rPr>
          <w:rFonts w:ascii="宋体" w:eastAsia="宋体" w:hAnsi="宋体" w:cs="宋体"/>
          <w:color w:val="000000" w:themeColor="text1"/>
          <w:kern w:val="0"/>
          <w:szCs w:val="21"/>
        </w:rPr>
      </w:pPr>
      <w:r w:rsidRPr="00463CFA">
        <w:rPr>
          <w:rFonts w:ascii="宋体" w:eastAsia="宋体" w:hAnsi="宋体" w:cs="宋体" w:hint="eastAsia"/>
          <w:color w:val="000000" w:themeColor="text1"/>
          <w:kern w:val="0"/>
          <w:szCs w:val="21"/>
        </w:rPr>
        <w:t>4.4.1</w:t>
      </w:r>
      <w:r w:rsidR="005325E3" w:rsidRPr="00463CFA">
        <w:rPr>
          <w:rFonts w:ascii="宋体" w:eastAsia="宋体" w:hAnsi="宋体" w:cs="宋体" w:hint="eastAsia"/>
          <w:color w:val="000000" w:themeColor="text1"/>
          <w:kern w:val="0"/>
          <w:szCs w:val="21"/>
        </w:rPr>
        <w:t>教材</w:t>
      </w:r>
    </w:p>
    <w:p w:rsidR="005325E3" w:rsidRPr="00463CFA" w:rsidRDefault="005325E3" w:rsidP="005325E3">
      <w:pPr>
        <w:widowControl/>
        <w:adjustRightInd w:val="0"/>
        <w:snapToGrid w:val="0"/>
        <w:spacing w:line="480" w:lineRule="atLeast"/>
        <w:ind w:firstLineChars="200" w:firstLine="420"/>
        <w:jc w:val="left"/>
        <w:rPr>
          <w:rFonts w:ascii="宋体" w:eastAsia="宋体" w:hAnsi="宋体" w:cs="宋体"/>
          <w:color w:val="000000" w:themeColor="text1"/>
          <w:kern w:val="0"/>
          <w:szCs w:val="21"/>
        </w:rPr>
      </w:pPr>
      <w:r w:rsidRPr="00463CFA">
        <w:rPr>
          <w:rFonts w:ascii="宋体" w:eastAsia="宋体" w:hAnsi="宋体" w:cs="宋体" w:hint="eastAsia"/>
          <w:color w:val="000000" w:themeColor="text1"/>
          <w:kern w:val="0"/>
          <w:szCs w:val="21"/>
        </w:rPr>
        <w:t>《毛泽东思想和中国特色社会主义理论体系概论》（2018版），马克思主义理论研究和建设工程重点教材，高等教育出版社，</w:t>
      </w:r>
      <w:r w:rsidR="00932354" w:rsidRPr="00463CFA">
        <w:rPr>
          <w:rFonts w:ascii="宋体" w:eastAsia="宋体" w:hAnsi="宋体" w:cs="宋体" w:hint="eastAsia"/>
          <w:color w:val="000000" w:themeColor="text1"/>
          <w:kern w:val="0"/>
          <w:szCs w:val="21"/>
        </w:rPr>
        <w:t>2018年4月第6版。</w:t>
      </w:r>
      <w:r w:rsidRPr="00463CFA">
        <w:rPr>
          <w:rFonts w:ascii="宋体" w:eastAsia="宋体" w:hAnsi="宋体" w:cs="宋体" w:hint="eastAsia"/>
          <w:color w:val="000000" w:themeColor="text1"/>
          <w:kern w:val="0"/>
          <w:szCs w:val="21"/>
        </w:rPr>
        <w:t>该教材具有权威性、体系性、时代性、开放性等特点，是目前普通高校思想政治理论课的通用教材。</w:t>
      </w:r>
    </w:p>
    <w:p w:rsidR="005325E3" w:rsidRPr="00463CFA" w:rsidRDefault="00932354" w:rsidP="005325E3">
      <w:pPr>
        <w:widowControl/>
        <w:adjustRightInd w:val="0"/>
        <w:snapToGrid w:val="0"/>
        <w:spacing w:line="480" w:lineRule="atLeast"/>
        <w:ind w:firstLineChars="200" w:firstLine="420"/>
        <w:jc w:val="left"/>
        <w:rPr>
          <w:rFonts w:ascii="宋体" w:eastAsia="宋体" w:hAnsi="宋体" w:cs="宋体"/>
          <w:color w:val="000000" w:themeColor="text1"/>
          <w:kern w:val="0"/>
          <w:szCs w:val="21"/>
        </w:rPr>
      </w:pPr>
      <w:r w:rsidRPr="00463CFA">
        <w:rPr>
          <w:rFonts w:ascii="宋体" w:eastAsia="宋体" w:hAnsi="宋体" w:cs="宋体" w:hint="eastAsia"/>
          <w:color w:val="000000" w:themeColor="text1"/>
          <w:kern w:val="0"/>
          <w:szCs w:val="21"/>
        </w:rPr>
        <w:t>4.4.2教学</w:t>
      </w:r>
      <w:r w:rsidR="005325E3" w:rsidRPr="00463CFA">
        <w:rPr>
          <w:rFonts w:ascii="宋体" w:eastAsia="宋体" w:hAnsi="宋体" w:cs="宋体" w:hint="eastAsia"/>
          <w:color w:val="000000" w:themeColor="text1"/>
          <w:kern w:val="0"/>
          <w:szCs w:val="21"/>
        </w:rPr>
        <w:t>参考资料</w:t>
      </w:r>
    </w:p>
    <w:p w:rsidR="005325E3" w:rsidRPr="00463CFA" w:rsidRDefault="00932354" w:rsidP="005325E3">
      <w:pPr>
        <w:widowControl/>
        <w:adjustRightInd w:val="0"/>
        <w:snapToGrid w:val="0"/>
        <w:spacing w:line="480" w:lineRule="atLeast"/>
        <w:ind w:firstLineChars="200" w:firstLine="420"/>
        <w:jc w:val="left"/>
        <w:rPr>
          <w:rFonts w:ascii="宋体" w:eastAsia="宋体" w:hAnsi="宋体" w:cs="宋体"/>
          <w:color w:val="000000" w:themeColor="text1"/>
          <w:kern w:val="0"/>
          <w:szCs w:val="21"/>
        </w:rPr>
      </w:pPr>
      <w:r w:rsidRPr="00463CFA">
        <w:rPr>
          <w:rFonts w:ascii="宋体" w:eastAsia="宋体" w:hAnsi="宋体" w:cs="宋体" w:hint="eastAsia"/>
          <w:color w:val="000000" w:themeColor="text1"/>
          <w:kern w:val="0"/>
          <w:szCs w:val="21"/>
        </w:rPr>
        <w:t>（1）</w:t>
      </w:r>
      <w:r w:rsidR="005325E3" w:rsidRPr="00463CFA">
        <w:rPr>
          <w:rFonts w:ascii="宋体" w:eastAsia="宋体" w:hAnsi="宋体" w:cs="宋体" w:hint="eastAsia"/>
          <w:color w:val="000000" w:themeColor="text1"/>
          <w:kern w:val="0"/>
          <w:szCs w:val="21"/>
        </w:rPr>
        <w:t>《毛泽东选集》(1-4)，人民出版社1991年版；</w:t>
      </w:r>
    </w:p>
    <w:p w:rsidR="005325E3" w:rsidRPr="00463CFA" w:rsidRDefault="00932354" w:rsidP="005325E3">
      <w:pPr>
        <w:widowControl/>
        <w:adjustRightInd w:val="0"/>
        <w:snapToGrid w:val="0"/>
        <w:spacing w:line="480" w:lineRule="atLeast"/>
        <w:ind w:firstLineChars="200" w:firstLine="420"/>
        <w:jc w:val="left"/>
        <w:rPr>
          <w:rFonts w:ascii="宋体" w:eastAsia="宋体" w:hAnsi="宋体" w:cs="宋体"/>
          <w:color w:val="000000" w:themeColor="text1"/>
          <w:kern w:val="0"/>
          <w:szCs w:val="21"/>
        </w:rPr>
      </w:pPr>
      <w:r w:rsidRPr="00463CFA">
        <w:rPr>
          <w:rFonts w:ascii="宋体" w:eastAsia="宋体" w:hAnsi="宋体" w:cs="宋体" w:hint="eastAsia"/>
          <w:color w:val="000000" w:themeColor="text1"/>
          <w:kern w:val="0"/>
          <w:szCs w:val="21"/>
        </w:rPr>
        <w:t>（2</w:t>
      </w:r>
      <w:r w:rsidRPr="00463CFA">
        <w:rPr>
          <w:rFonts w:ascii="宋体" w:eastAsia="宋体" w:hAnsi="宋体" w:cs="宋体"/>
          <w:color w:val="000000" w:themeColor="text1"/>
          <w:kern w:val="0"/>
          <w:szCs w:val="21"/>
        </w:rPr>
        <w:t>）</w:t>
      </w:r>
      <w:r w:rsidR="005325E3" w:rsidRPr="00463CFA">
        <w:rPr>
          <w:rFonts w:ascii="宋体" w:eastAsia="宋体" w:hAnsi="宋体" w:cs="宋体" w:hint="eastAsia"/>
          <w:color w:val="000000" w:themeColor="text1"/>
          <w:kern w:val="0"/>
          <w:szCs w:val="21"/>
        </w:rPr>
        <w:t>《邓小平文选》(1-3)人民出版社，1993年；</w:t>
      </w:r>
    </w:p>
    <w:p w:rsidR="005325E3" w:rsidRPr="00463CFA" w:rsidRDefault="00932354" w:rsidP="005325E3">
      <w:pPr>
        <w:widowControl/>
        <w:adjustRightInd w:val="0"/>
        <w:snapToGrid w:val="0"/>
        <w:spacing w:line="480" w:lineRule="atLeast"/>
        <w:ind w:firstLineChars="200" w:firstLine="420"/>
        <w:jc w:val="left"/>
        <w:rPr>
          <w:rFonts w:ascii="宋体" w:eastAsia="宋体" w:hAnsi="宋体" w:cs="宋体"/>
          <w:color w:val="000000" w:themeColor="text1"/>
          <w:kern w:val="0"/>
          <w:szCs w:val="21"/>
        </w:rPr>
      </w:pPr>
      <w:r w:rsidRPr="00463CFA">
        <w:rPr>
          <w:rFonts w:ascii="宋体" w:eastAsia="宋体" w:hAnsi="宋体" w:cs="宋体" w:hint="eastAsia"/>
          <w:color w:val="000000" w:themeColor="text1"/>
          <w:kern w:val="0"/>
          <w:szCs w:val="21"/>
        </w:rPr>
        <w:t>（3）</w:t>
      </w:r>
      <w:r w:rsidR="005325E3" w:rsidRPr="00463CFA">
        <w:rPr>
          <w:rFonts w:ascii="宋体" w:eastAsia="宋体" w:hAnsi="宋体" w:cs="宋体" w:hint="eastAsia"/>
          <w:color w:val="000000" w:themeColor="text1"/>
          <w:kern w:val="0"/>
          <w:szCs w:val="21"/>
        </w:rPr>
        <w:t>《江泽民文选》人民出版社，2006年；</w:t>
      </w:r>
    </w:p>
    <w:p w:rsidR="005325E3" w:rsidRPr="00463CFA" w:rsidRDefault="00932354" w:rsidP="005325E3">
      <w:pPr>
        <w:widowControl/>
        <w:adjustRightInd w:val="0"/>
        <w:snapToGrid w:val="0"/>
        <w:spacing w:line="480" w:lineRule="atLeast"/>
        <w:ind w:firstLineChars="200" w:firstLine="420"/>
        <w:jc w:val="left"/>
        <w:rPr>
          <w:rFonts w:ascii="宋体" w:eastAsia="宋体" w:hAnsi="宋体" w:cs="宋体"/>
          <w:color w:val="000000" w:themeColor="text1"/>
          <w:kern w:val="0"/>
          <w:szCs w:val="21"/>
        </w:rPr>
      </w:pPr>
      <w:r w:rsidRPr="00463CFA">
        <w:rPr>
          <w:rFonts w:ascii="宋体" w:eastAsia="宋体" w:hAnsi="宋体" w:cs="宋体" w:hint="eastAsia"/>
          <w:color w:val="000000" w:themeColor="text1"/>
          <w:kern w:val="0"/>
          <w:szCs w:val="21"/>
        </w:rPr>
        <w:t>（4）</w:t>
      </w:r>
      <w:r w:rsidR="005325E3" w:rsidRPr="00463CFA">
        <w:rPr>
          <w:rFonts w:ascii="宋体" w:eastAsia="宋体" w:hAnsi="宋体" w:cs="宋体" w:hint="eastAsia"/>
          <w:color w:val="000000" w:themeColor="text1"/>
          <w:kern w:val="0"/>
          <w:szCs w:val="21"/>
        </w:rPr>
        <w:t>《邓小平传》、《毛泽东传》、《他改变了中国——江泽民传》；</w:t>
      </w:r>
    </w:p>
    <w:p w:rsidR="005325E3" w:rsidRPr="00463CFA" w:rsidRDefault="00932354" w:rsidP="005325E3">
      <w:pPr>
        <w:widowControl/>
        <w:adjustRightInd w:val="0"/>
        <w:snapToGrid w:val="0"/>
        <w:spacing w:line="480" w:lineRule="atLeast"/>
        <w:ind w:firstLineChars="200" w:firstLine="420"/>
        <w:jc w:val="left"/>
        <w:rPr>
          <w:rFonts w:ascii="宋体" w:eastAsia="宋体" w:hAnsi="宋体" w:cs="宋体"/>
          <w:color w:val="000000" w:themeColor="text1"/>
          <w:kern w:val="0"/>
          <w:szCs w:val="21"/>
        </w:rPr>
      </w:pPr>
      <w:r w:rsidRPr="00463CFA">
        <w:rPr>
          <w:rFonts w:ascii="宋体" w:eastAsia="宋体" w:hAnsi="宋体" w:cs="宋体" w:hint="eastAsia"/>
          <w:color w:val="000000" w:themeColor="text1"/>
          <w:kern w:val="0"/>
          <w:szCs w:val="21"/>
        </w:rPr>
        <w:t>（5）</w:t>
      </w:r>
      <w:r w:rsidR="005325E3" w:rsidRPr="00463CFA">
        <w:rPr>
          <w:rFonts w:ascii="宋体" w:eastAsia="宋体" w:hAnsi="宋体" w:cs="宋体" w:hint="eastAsia"/>
          <w:color w:val="000000" w:themeColor="text1"/>
          <w:kern w:val="0"/>
          <w:szCs w:val="21"/>
        </w:rPr>
        <w:t>《三中全会以来重要文献选编》，人民出版社1982年版；</w:t>
      </w:r>
    </w:p>
    <w:p w:rsidR="005325E3" w:rsidRPr="00463CFA" w:rsidRDefault="00932354" w:rsidP="005325E3">
      <w:pPr>
        <w:widowControl/>
        <w:adjustRightInd w:val="0"/>
        <w:snapToGrid w:val="0"/>
        <w:spacing w:line="480" w:lineRule="atLeast"/>
        <w:ind w:firstLineChars="200" w:firstLine="420"/>
        <w:jc w:val="left"/>
        <w:rPr>
          <w:rFonts w:ascii="宋体" w:eastAsia="宋体" w:hAnsi="宋体" w:cs="宋体"/>
          <w:color w:val="000000" w:themeColor="text1"/>
          <w:kern w:val="0"/>
          <w:szCs w:val="21"/>
        </w:rPr>
      </w:pPr>
      <w:r w:rsidRPr="00463CFA">
        <w:rPr>
          <w:rFonts w:ascii="宋体" w:eastAsia="宋体" w:hAnsi="宋体" w:cs="宋体" w:hint="eastAsia"/>
          <w:color w:val="000000" w:themeColor="text1"/>
          <w:kern w:val="0"/>
          <w:szCs w:val="21"/>
        </w:rPr>
        <w:t>（6）</w:t>
      </w:r>
      <w:r w:rsidR="005325E3" w:rsidRPr="00463CFA">
        <w:rPr>
          <w:rFonts w:ascii="宋体" w:eastAsia="宋体" w:hAnsi="宋体" w:cs="宋体" w:hint="eastAsia"/>
          <w:color w:val="000000" w:themeColor="text1"/>
          <w:kern w:val="0"/>
          <w:szCs w:val="21"/>
        </w:rPr>
        <w:t>《十六大以来重要文献选编》，中央文献出版社，2005年版；</w:t>
      </w:r>
    </w:p>
    <w:p w:rsidR="005325E3" w:rsidRPr="00463CFA" w:rsidRDefault="00932354" w:rsidP="005325E3">
      <w:pPr>
        <w:widowControl/>
        <w:adjustRightInd w:val="0"/>
        <w:snapToGrid w:val="0"/>
        <w:spacing w:line="480" w:lineRule="atLeast"/>
        <w:ind w:firstLineChars="200" w:firstLine="420"/>
        <w:jc w:val="left"/>
        <w:rPr>
          <w:rFonts w:ascii="宋体" w:eastAsia="宋体" w:hAnsi="宋体" w:cs="宋体"/>
          <w:color w:val="000000" w:themeColor="text1"/>
          <w:kern w:val="0"/>
          <w:szCs w:val="21"/>
        </w:rPr>
      </w:pPr>
      <w:r w:rsidRPr="00463CFA">
        <w:rPr>
          <w:rFonts w:ascii="宋体" w:eastAsia="宋体" w:hAnsi="宋体" w:cs="宋体" w:hint="eastAsia"/>
          <w:color w:val="000000" w:themeColor="text1"/>
          <w:kern w:val="0"/>
          <w:szCs w:val="21"/>
        </w:rPr>
        <w:t>（7）</w:t>
      </w:r>
      <w:r w:rsidR="005325E3" w:rsidRPr="00463CFA">
        <w:rPr>
          <w:rFonts w:ascii="宋体" w:eastAsia="宋体" w:hAnsi="宋体" w:cs="宋体" w:hint="eastAsia"/>
          <w:color w:val="000000" w:themeColor="text1"/>
          <w:kern w:val="0"/>
          <w:szCs w:val="21"/>
        </w:rPr>
        <w:t>《科学发展观学习读本》，学习出版社，2006年；</w:t>
      </w:r>
    </w:p>
    <w:p w:rsidR="005325E3" w:rsidRPr="00463CFA" w:rsidRDefault="00932354" w:rsidP="005325E3">
      <w:pPr>
        <w:widowControl/>
        <w:adjustRightInd w:val="0"/>
        <w:snapToGrid w:val="0"/>
        <w:spacing w:line="480" w:lineRule="atLeast"/>
        <w:ind w:firstLineChars="200" w:firstLine="420"/>
        <w:jc w:val="left"/>
        <w:rPr>
          <w:rFonts w:ascii="宋体" w:eastAsia="宋体" w:hAnsi="宋体" w:cs="宋体"/>
          <w:color w:val="000000" w:themeColor="text1"/>
          <w:kern w:val="0"/>
          <w:szCs w:val="21"/>
        </w:rPr>
      </w:pPr>
      <w:r w:rsidRPr="00463CFA">
        <w:rPr>
          <w:rFonts w:ascii="宋体" w:eastAsia="宋体" w:hAnsi="宋体" w:cs="宋体" w:hint="eastAsia"/>
          <w:color w:val="000000" w:themeColor="text1"/>
          <w:kern w:val="0"/>
          <w:szCs w:val="21"/>
        </w:rPr>
        <w:t>（8）</w:t>
      </w:r>
      <w:r w:rsidR="005325E3" w:rsidRPr="00463CFA">
        <w:rPr>
          <w:rFonts w:ascii="宋体" w:eastAsia="宋体" w:hAnsi="宋体" w:cs="宋体" w:hint="eastAsia"/>
          <w:color w:val="000000" w:themeColor="text1"/>
          <w:kern w:val="0"/>
          <w:szCs w:val="21"/>
        </w:rPr>
        <w:t>胡锦涛：《高举中国特色社会主义伟大旗帜 为夺取全面建设小康社会新胜利而奋斗》，人民出版社2007年版；</w:t>
      </w:r>
    </w:p>
    <w:p w:rsidR="005325E3" w:rsidRPr="00463CFA" w:rsidRDefault="00932354" w:rsidP="005325E3">
      <w:pPr>
        <w:widowControl/>
        <w:adjustRightInd w:val="0"/>
        <w:snapToGrid w:val="0"/>
        <w:spacing w:line="480" w:lineRule="atLeast"/>
        <w:ind w:firstLineChars="200" w:firstLine="420"/>
        <w:jc w:val="left"/>
        <w:rPr>
          <w:rFonts w:ascii="宋体" w:eastAsia="宋体" w:hAnsi="宋体" w:cs="宋体"/>
          <w:color w:val="000000" w:themeColor="text1"/>
          <w:kern w:val="0"/>
          <w:szCs w:val="21"/>
        </w:rPr>
      </w:pPr>
      <w:r w:rsidRPr="00463CFA">
        <w:rPr>
          <w:rFonts w:ascii="宋体" w:eastAsia="宋体" w:hAnsi="宋体" w:cs="宋体" w:hint="eastAsia"/>
          <w:color w:val="000000" w:themeColor="text1"/>
          <w:kern w:val="0"/>
          <w:szCs w:val="21"/>
        </w:rPr>
        <w:t>（9）</w:t>
      </w:r>
      <w:r w:rsidR="005325E3" w:rsidRPr="00463CFA">
        <w:rPr>
          <w:rFonts w:ascii="宋体" w:eastAsia="宋体" w:hAnsi="宋体" w:cs="宋体" w:hint="eastAsia"/>
          <w:color w:val="000000" w:themeColor="text1"/>
          <w:kern w:val="0"/>
          <w:szCs w:val="21"/>
        </w:rPr>
        <w:t>胡锦涛：《在纪念党的十一届三中全会召开30周年大会上的讲话》，人民出版社2008年版。</w:t>
      </w:r>
    </w:p>
    <w:p w:rsidR="005325E3" w:rsidRPr="00463CFA" w:rsidRDefault="00932354" w:rsidP="005325E3">
      <w:pPr>
        <w:widowControl/>
        <w:adjustRightInd w:val="0"/>
        <w:snapToGrid w:val="0"/>
        <w:spacing w:line="480" w:lineRule="atLeast"/>
        <w:ind w:firstLineChars="200" w:firstLine="420"/>
        <w:jc w:val="left"/>
        <w:rPr>
          <w:rFonts w:ascii="宋体" w:eastAsia="宋体" w:hAnsi="宋体" w:cs="宋体"/>
          <w:color w:val="000000" w:themeColor="text1"/>
          <w:kern w:val="0"/>
          <w:szCs w:val="21"/>
        </w:rPr>
      </w:pPr>
      <w:r w:rsidRPr="00463CFA">
        <w:rPr>
          <w:rFonts w:ascii="宋体" w:eastAsia="宋体" w:hAnsi="宋体" w:cs="宋体" w:hint="eastAsia"/>
          <w:color w:val="000000" w:themeColor="text1"/>
          <w:kern w:val="0"/>
          <w:szCs w:val="21"/>
        </w:rPr>
        <w:t>（10）</w:t>
      </w:r>
      <w:r w:rsidR="005325E3" w:rsidRPr="00463CFA">
        <w:rPr>
          <w:rFonts w:ascii="宋体" w:eastAsia="宋体" w:hAnsi="宋体" w:cs="宋体" w:hint="eastAsia"/>
          <w:color w:val="000000" w:themeColor="text1"/>
          <w:kern w:val="0"/>
          <w:szCs w:val="21"/>
        </w:rPr>
        <w:t>胡锦涛：《坚定不移沿着中国特色社会主义道路前进  为全面建成小康社会而奋斗——在中国共产党第十八次全国代表大会上的报告》，人民出版社2012年版。</w:t>
      </w:r>
    </w:p>
    <w:p w:rsidR="005325E3" w:rsidRPr="00463CFA" w:rsidRDefault="00932354" w:rsidP="005325E3">
      <w:pPr>
        <w:widowControl/>
        <w:adjustRightInd w:val="0"/>
        <w:snapToGrid w:val="0"/>
        <w:spacing w:line="480" w:lineRule="atLeast"/>
        <w:ind w:firstLineChars="200" w:firstLine="420"/>
        <w:jc w:val="left"/>
        <w:rPr>
          <w:rFonts w:ascii="宋体" w:eastAsia="宋体" w:hAnsi="宋体" w:cs="宋体"/>
          <w:color w:val="000000" w:themeColor="text1"/>
          <w:kern w:val="0"/>
          <w:szCs w:val="21"/>
        </w:rPr>
      </w:pPr>
      <w:r w:rsidRPr="00463CFA">
        <w:rPr>
          <w:rFonts w:ascii="宋体" w:eastAsia="宋体" w:hAnsi="宋体" w:cs="宋体" w:hint="eastAsia"/>
          <w:color w:val="000000" w:themeColor="text1"/>
          <w:kern w:val="0"/>
          <w:szCs w:val="21"/>
        </w:rPr>
        <w:t>（11）</w:t>
      </w:r>
      <w:r w:rsidR="005325E3" w:rsidRPr="00463CFA">
        <w:rPr>
          <w:rFonts w:ascii="宋体" w:eastAsia="宋体" w:hAnsi="宋体" w:cs="宋体" w:hint="eastAsia"/>
          <w:color w:val="000000" w:themeColor="text1"/>
          <w:kern w:val="0"/>
          <w:szCs w:val="21"/>
        </w:rPr>
        <w:t>习近平：《关于中国特色社会主义理论体系的几点学习体会和认识》，《求是》2008年第7期。</w:t>
      </w:r>
    </w:p>
    <w:p w:rsidR="00932354" w:rsidRPr="00463CFA" w:rsidRDefault="00932354" w:rsidP="00932354">
      <w:pPr>
        <w:widowControl/>
        <w:adjustRightInd w:val="0"/>
        <w:snapToGrid w:val="0"/>
        <w:spacing w:line="480" w:lineRule="atLeast"/>
        <w:ind w:firstLineChars="200" w:firstLine="420"/>
        <w:jc w:val="left"/>
        <w:rPr>
          <w:rFonts w:ascii="宋体" w:eastAsia="宋体" w:hAnsi="宋体" w:cs="宋体"/>
          <w:color w:val="000000" w:themeColor="text1"/>
          <w:kern w:val="0"/>
          <w:szCs w:val="21"/>
        </w:rPr>
      </w:pPr>
      <w:r w:rsidRPr="00463CFA">
        <w:rPr>
          <w:rFonts w:ascii="宋体" w:eastAsia="宋体" w:hAnsi="宋体" w:cs="宋体" w:hint="eastAsia"/>
          <w:color w:val="000000" w:themeColor="text1"/>
          <w:kern w:val="0"/>
          <w:szCs w:val="21"/>
        </w:rPr>
        <w:t>（12）</w:t>
      </w:r>
      <w:r w:rsidR="005325E3" w:rsidRPr="00463CFA">
        <w:rPr>
          <w:rFonts w:ascii="宋体" w:eastAsia="宋体" w:hAnsi="宋体" w:cs="宋体" w:hint="eastAsia"/>
          <w:color w:val="000000" w:themeColor="text1"/>
          <w:kern w:val="0"/>
          <w:szCs w:val="21"/>
        </w:rPr>
        <w:t>习近平：《切实把思想统一到党的十八届三中全会精神上来》，《人民日报》2014年1月1日。</w:t>
      </w:r>
    </w:p>
    <w:p w:rsidR="005325E3" w:rsidRPr="00463CFA" w:rsidRDefault="00932354" w:rsidP="005325E3">
      <w:pPr>
        <w:widowControl/>
        <w:adjustRightInd w:val="0"/>
        <w:snapToGrid w:val="0"/>
        <w:spacing w:line="480" w:lineRule="atLeast"/>
        <w:ind w:firstLineChars="200" w:firstLine="420"/>
        <w:jc w:val="left"/>
        <w:rPr>
          <w:rFonts w:ascii="宋体" w:eastAsia="宋体" w:hAnsi="宋体" w:cs="宋体"/>
          <w:color w:val="000000" w:themeColor="text1"/>
          <w:kern w:val="0"/>
          <w:szCs w:val="21"/>
        </w:rPr>
      </w:pPr>
      <w:r w:rsidRPr="00463CFA">
        <w:rPr>
          <w:rFonts w:ascii="宋体" w:eastAsia="宋体" w:hAnsi="宋体" w:cs="宋体" w:hint="eastAsia"/>
          <w:color w:val="000000" w:themeColor="text1"/>
          <w:kern w:val="0"/>
          <w:szCs w:val="21"/>
        </w:rPr>
        <w:t>（13）</w:t>
      </w:r>
      <w:r w:rsidR="005325E3" w:rsidRPr="00463CFA">
        <w:rPr>
          <w:rFonts w:ascii="宋体" w:eastAsia="宋体" w:hAnsi="宋体" w:cs="宋体" w:hint="eastAsia"/>
          <w:color w:val="000000" w:themeColor="text1"/>
          <w:kern w:val="0"/>
          <w:szCs w:val="21"/>
        </w:rPr>
        <w:t>《习近平总书记系列重要讲话读本》 学习  人民出版社  2014年6月</w:t>
      </w:r>
    </w:p>
    <w:p w:rsidR="005325E3" w:rsidRPr="00463CFA" w:rsidRDefault="00932354" w:rsidP="00932354">
      <w:pPr>
        <w:widowControl/>
        <w:adjustRightInd w:val="0"/>
        <w:snapToGrid w:val="0"/>
        <w:spacing w:line="480" w:lineRule="atLeast"/>
        <w:ind w:firstLineChars="200" w:firstLine="420"/>
        <w:jc w:val="left"/>
        <w:rPr>
          <w:rFonts w:ascii="宋体" w:eastAsia="宋体" w:hAnsi="宋体" w:cs="宋体"/>
          <w:color w:val="000000" w:themeColor="text1"/>
          <w:kern w:val="0"/>
          <w:szCs w:val="21"/>
        </w:rPr>
      </w:pPr>
      <w:r w:rsidRPr="00463CFA">
        <w:rPr>
          <w:rFonts w:ascii="宋体" w:eastAsia="宋体" w:hAnsi="宋体" w:cs="宋体" w:hint="eastAsia"/>
          <w:color w:val="000000" w:themeColor="text1"/>
          <w:kern w:val="0"/>
          <w:szCs w:val="21"/>
        </w:rPr>
        <w:lastRenderedPageBreak/>
        <w:t>（14）</w:t>
      </w:r>
      <w:r w:rsidR="005325E3" w:rsidRPr="00463CFA">
        <w:rPr>
          <w:rFonts w:ascii="宋体" w:eastAsia="宋体" w:hAnsi="宋体" w:cs="宋体" w:hint="eastAsia"/>
          <w:color w:val="000000" w:themeColor="text1"/>
          <w:kern w:val="0"/>
          <w:szCs w:val="21"/>
        </w:rPr>
        <w:t>李君如 《论新时期共产党员的修养》 国家行政学院出版社  2014年1月</w:t>
      </w:r>
    </w:p>
    <w:p w:rsidR="005325E3" w:rsidRPr="00463CFA" w:rsidRDefault="00932354" w:rsidP="00932354">
      <w:pPr>
        <w:widowControl/>
        <w:adjustRightInd w:val="0"/>
        <w:snapToGrid w:val="0"/>
        <w:spacing w:line="480" w:lineRule="atLeast"/>
        <w:ind w:firstLineChars="200" w:firstLine="420"/>
        <w:jc w:val="left"/>
        <w:rPr>
          <w:rFonts w:ascii="宋体" w:eastAsia="宋体" w:hAnsi="宋体" w:cs="宋体"/>
          <w:color w:val="000000" w:themeColor="text1"/>
          <w:kern w:val="0"/>
          <w:szCs w:val="21"/>
        </w:rPr>
      </w:pPr>
      <w:r w:rsidRPr="00463CFA">
        <w:rPr>
          <w:rFonts w:ascii="宋体" w:eastAsia="宋体" w:hAnsi="宋体" w:cs="宋体" w:hint="eastAsia"/>
          <w:color w:val="000000" w:themeColor="text1"/>
          <w:kern w:val="0"/>
          <w:szCs w:val="21"/>
        </w:rPr>
        <w:t>（15）</w:t>
      </w:r>
      <w:r w:rsidR="005325E3" w:rsidRPr="00463CFA">
        <w:rPr>
          <w:rFonts w:ascii="宋体" w:eastAsia="宋体" w:hAnsi="宋体" w:cs="宋体" w:hint="eastAsia"/>
          <w:color w:val="000000" w:themeColor="text1"/>
          <w:kern w:val="0"/>
          <w:szCs w:val="21"/>
        </w:rPr>
        <w:t>《十九大报告供给侧》 党建读物出版社  2017年11月</w:t>
      </w:r>
    </w:p>
    <w:p w:rsidR="005325E3" w:rsidRPr="00463CFA" w:rsidRDefault="00932354" w:rsidP="005325E3">
      <w:pPr>
        <w:widowControl/>
        <w:adjustRightInd w:val="0"/>
        <w:snapToGrid w:val="0"/>
        <w:spacing w:line="480" w:lineRule="atLeast"/>
        <w:ind w:firstLineChars="200" w:firstLine="420"/>
        <w:jc w:val="left"/>
        <w:rPr>
          <w:rFonts w:ascii="宋体" w:eastAsia="宋体" w:hAnsi="宋体" w:cs="宋体"/>
          <w:color w:val="000000" w:themeColor="text1"/>
          <w:kern w:val="0"/>
          <w:szCs w:val="21"/>
        </w:rPr>
      </w:pPr>
      <w:r w:rsidRPr="00463CFA">
        <w:rPr>
          <w:rFonts w:ascii="宋体" w:eastAsia="宋体" w:hAnsi="宋体" w:cs="宋体" w:hint="eastAsia"/>
          <w:color w:val="000000" w:themeColor="text1"/>
          <w:kern w:val="0"/>
          <w:szCs w:val="21"/>
        </w:rPr>
        <w:t>（16）</w:t>
      </w:r>
      <w:r w:rsidR="005325E3" w:rsidRPr="00463CFA">
        <w:rPr>
          <w:rFonts w:ascii="宋体" w:eastAsia="宋体" w:hAnsi="宋体" w:cs="宋体" w:hint="eastAsia"/>
          <w:color w:val="000000" w:themeColor="text1"/>
          <w:kern w:val="0"/>
          <w:szCs w:val="21"/>
        </w:rPr>
        <w:t>《习近平新时代中国特色社会主义思想三十讲》  学习出版社 2018年5月</w:t>
      </w:r>
    </w:p>
    <w:p w:rsidR="00C96560" w:rsidRPr="00C96560" w:rsidRDefault="00C96560" w:rsidP="00F622A4">
      <w:pPr>
        <w:widowControl/>
        <w:spacing w:line="480" w:lineRule="exact"/>
        <w:jc w:val="left"/>
      </w:pPr>
    </w:p>
    <w:sectPr w:rsidR="00C96560" w:rsidRPr="00C965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484" w:rsidRDefault="00953484" w:rsidP="00533EDF">
      <w:r>
        <w:separator/>
      </w:r>
    </w:p>
  </w:endnote>
  <w:endnote w:type="continuationSeparator" w:id="0">
    <w:p w:rsidR="00953484" w:rsidRDefault="00953484" w:rsidP="0053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484" w:rsidRDefault="00953484" w:rsidP="00533EDF">
      <w:r>
        <w:separator/>
      </w:r>
    </w:p>
  </w:footnote>
  <w:footnote w:type="continuationSeparator" w:id="0">
    <w:p w:rsidR="00953484" w:rsidRDefault="00953484" w:rsidP="00533E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42"/>
    <w:rsid w:val="00017AB3"/>
    <w:rsid w:val="00035E34"/>
    <w:rsid w:val="00037408"/>
    <w:rsid w:val="00077157"/>
    <w:rsid w:val="000D2B01"/>
    <w:rsid w:val="00120ECA"/>
    <w:rsid w:val="0012722F"/>
    <w:rsid w:val="00135708"/>
    <w:rsid w:val="001461AE"/>
    <w:rsid w:val="00197857"/>
    <w:rsid w:val="001E7C42"/>
    <w:rsid w:val="002211EC"/>
    <w:rsid w:val="00222525"/>
    <w:rsid w:val="002B0F65"/>
    <w:rsid w:val="00311654"/>
    <w:rsid w:val="00315DA8"/>
    <w:rsid w:val="003172CA"/>
    <w:rsid w:val="00325AF2"/>
    <w:rsid w:val="00345400"/>
    <w:rsid w:val="00383BE2"/>
    <w:rsid w:val="003E51DE"/>
    <w:rsid w:val="003F7559"/>
    <w:rsid w:val="00463CFA"/>
    <w:rsid w:val="004C3A60"/>
    <w:rsid w:val="005325E3"/>
    <w:rsid w:val="00533EDF"/>
    <w:rsid w:val="005975E9"/>
    <w:rsid w:val="005B091B"/>
    <w:rsid w:val="005B60D8"/>
    <w:rsid w:val="0064621A"/>
    <w:rsid w:val="006F65F5"/>
    <w:rsid w:val="00717237"/>
    <w:rsid w:val="007178BB"/>
    <w:rsid w:val="00737A8D"/>
    <w:rsid w:val="00754641"/>
    <w:rsid w:val="007708F3"/>
    <w:rsid w:val="0083149E"/>
    <w:rsid w:val="008408CD"/>
    <w:rsid w:val="0084447A"/>
    <w:rsid w:val="00877658"/>
    <w:rsid w:val="008B49E7"/>
    <w:rsid w:val="008B794F"/>
    <w:rsid w:val="008E2638"/>
    <w:rsid w:val="00911CB4"/>
    <w:rsid w:val="00932354"/>
    <w:rsid w:val="00937773"/>
    <w:rsid w:val="00953484"/>
    <w:rsid w:val="009F0609"/>
    <w:rsid w:val="00A159DF"/>
    <w:rsid w:val="00A30F47"/>
    <w:rsid w:val="00A425E0"/>
    <w:rsid w:val="00A65288"/>
    <w:rsid w:val="00A956D5"/>
    <w:rsid w:val="00AF75AA"/>
    <w:rsid w:val="00B41451"/>
    <w:rsid w:val="00C01528"/>
    <w:rsid w:val="00C5165B"/>
    <w:rsid w:val="00C96278"/>
    <w:rsid w:val="00C96560"/>
    <w:rsid w:val="00CA4700"/>
    <w:rsid w:val="00D24C3C"/>
    <w:rsid w:val="00D77EE5"/>
    <w:rsid w:val="00DC2FBD"/>
    <w:rsid w:val="00E24409"/>
    <w:rsid w:val="00E25B11"/>
    <w:rsid w:val="00E86325"/>
    <w:rsid w:val="00ED53A7"/>
    <w:rsid w:val="00ED5F3D"/>
    <w:rsid w:val="00F106FD"/>
    <w:rsid w:val="00F11FCC"/>
    <w:rsid w:val="00F32555"/>
    <w:rsid w:val="00F35746"/>
    <w:rsid w:val="00F611B6"/>
    <w:rsid w:val="00F622A4"/>
    <w:rsid w:val="00FE1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E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3E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3EDF"/>
    <w:rPr>
      <w:sz w:val="18"/>
      <w:szCs w:val="18"/>
    </w:rPr>
  </w:style>
  <w:style w:type="paragraph" w:styleId="a4">
    <w:name w:val="footer"/>
    <w:basedOn w:val="a"/>
    <w:link w:val="Char0"/>
    <w:uiPriority w:val="99"/>
    <w:unhideWhenUsed/>
    <w:rsid w:val="00533EDF"/>
    <w:pPr>
      <w:tabs>
        <w:tab w:val="center" w:pos="4153"/>
        <w:tab w:val="right" w:pos="8306"/>
      </w:tabs>
      <w:snapToGrid w:val="0"/>
      <w:jc w:val="left"/>
    </w:pPr>
    <w:rPr>
      <w:sz w:val="18"/>
      <w:szCs w:val="18"/>
    </w:rPr>
  </w:style>
  <w:style w:type="character" w:customStyle="1" w:styleId="Char0">
    <w:name w:val="页脚 Char"/>
    <w:basedOn w:val="a0"/>
    <w:link w:val="a4"/>
    <w:uiPriority w:val="99"/>
    <w:rsid w:val="00533EDF"/>
    <w:rPr>
      <w:sz w:val="18"/>
      <w:szCs w:val="18"/>
    </w:rPr>
  </w:style>
  <w:style w:type="paragraph" w:styleId="a5">
    <w:name w:val="List Paragraph"/>
    <w:basedOn w:val="a"/>
    <w:uiPriority w:val="34"/>
    <w:qFormat/>
    <w:rsid w:val="006F65F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E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3E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3EDF"/>
    <w:rPr>
      <w:sz w:val="18"/>
      <w:szCs w:val="18"/>
    </w:rPr>
  </w:style>
  <w:style w:type="paragraph" w:styleId="a4">
    <w:name w:val="footer"/>
    <w:basedOn w:val="a"/>
    <w:link w:val="Char0"/>
    <w:uiPriority w:val="99"/>
    <w:unhideWhenUsed/>
    <w:rsid w:val="00533EDF"/>
    <w:pPr>
      <w:tabs>
        <w:tab w:val="center" w:pos="4153"/>
        <w:tab w:val="right" w:pos="8306"/>
      </w:tabs>
      <w:snapToGrid w:val="0"/>
      <w:jc w:val="left"/>
    </w:pPr>
    <w:rPr>
      <w:sz w:val="18"/>
      <w:szCs w:val="18"/>
    </w:rPr>
  </w:style>
  <w:style w:type="character" w:customStyle="1" w:styleId="Char0">
    <w:name w:val="页脚 Char"/>
    <w:basedOn w:val="a0"/>
    <w:link w:val="a4"/>
    <w:uiPriority w:val="99"/>
    <w:rsid w:val="00533EDF"/>
    <w:rPr>
      <w:sz w:val="18"/>
      <w:szCs w:val="18"/>
    </w:rPr>
  </w:style>
  <w:style w:type="paragraph" w:styleId="a5">
    <w:name w:val="List Paragraph"/>
    <w:basedOn w:val="a"/>
    <w:uiPriority w:val="34"/>
    <w:qFormat/>
    <w:rsid w:val="006F65F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6EB58-6CC9-4BFC-B8C5-3803237ED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20</Pages>
  <Words>1840</Words>
  <Characters>10491</Characters>
  <Application>Microsoft Office Word</Application>
  <DocSecurity>0</DocSecurity>
  <Lines>87</Lines>
  <Paragraphs>24</Paragraphs>
  <ScaleCrop>false</ScaleCrop>
  <Company>user</Company>
  <LinksUpToDate>false</LinksUpToDate>
  <CharactersWithSpaces>12307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93</cp:revision>
  <dcterms:created xsi:type="dcterms:W3CDTF">2018-01-27T06:33:00Z</dcterms:created>
  <dcterms:modified xsi:type="dcterms:W3CDTF">2019-03-15T12:01:00Z</dcterms:modified>
</cp:coreProperties>
</file>